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D72" w:rsidRPr="00010403" w:rsidRDefault="008B5D72" w:rsidP="008B5D72">
      <w:pPr>
        <w:ind w:left="170" w:hanging="170"/>
        <w:jc w:val="both"/>
        <w:rPr>
          <w:sz w:val="20"/>
          <w:szCs w:val="20"/>
          <w:lang w:val="es-ES"/>
        </w:rPr>
      </w:pPr>
      <w:bookmarkStart w:id="0" w:name="_Hlk498947580"/>
      <w:bookmarkStart w:id="1" w:name="_Hlk497216499"/>
      <w:bookmarkEnd w:id="1"/>
      <w:r w:rsidRPr="00010403">
        <w:rPr>
          <w:sz w:val="20"/>
          <w:szCs w:val="20"/>
          <w:lang w:val="es-ES"/>
        </w:rPr>
        <w:t>Título: Gestión auxiliar de documentación económico-administrativa y comercial.</w:t>
      </w:r>
    </w:p>
    <w:p w:rsidR="008B5D72" w:rsidRPr="00010403" w:rsidRDefault="008B5D72" w:rsidP="008B5D72">
      <w:pPr>
        <w:ind w:left="170" w:hanging="170"/>
        <w:jc w:val="both"/>
        <w:rPr>
          <w:sz w:val="20"/>
          <w:szCs w:val="20"/>
          <w:lang w:val="es-ES"/>
        </w:rPr>
      </w:pPr>
      <w:r w:rsidRPr="00010403">
        <w:rPr>
          <w:sz w:val="20"/>
          <w:szCs w:val="20"/>
          <w:lang w:val="es-ES"/>
        </w:rPr>
        <w:t xml:space="preserve">ISBN: </w:t>
      </w:r>
      <w:r w:rsidRPr="00E01292">
        <w:rPr>
          <w:sz w:val="20"/>
          <w:szCs w:val="20"/>
          <w:lang w:val="es-ES"/>
        </w:rPr>
        <w:t>978-84-9839-595-2</w:t>
      </w:r>
      <w:r w:rsidRPr="00010403">
        <w:rPr>
          <w:sz w:val="20"/>
          <w:szCs w:val="20"/>
          <w:lang w:val="es-ES"/>
        </w:rPr>
        <w:t>.</w:t>
      </w:r>
    </w:p>
    <w:p w:rsidR="008B5D72" w:rsidRPr="00010403" w:rsidRDefault="008B5D72" w:rsidP="008B5D72">
      <w:pPr>
        <w:ind w:left="170" w:hanging="170"/>
        <w:jc w:val="both"/>
        <w:rPr>
          <w:sz w:val="20"/>
          <w:szCs w:val="20"/>
          <w:lang w:val="es-ES"/>
        </w:rPr>
      </w:pPr>
      <w:r w:rsidRPr="00010403">
        <w:rPr>
          <w:sz w:val="20"/>
          <w:szCs w:val="20"/>
          <w:lang w:val="es-ES"/>
        </w:rPr>
        <w:t>Autora: Beatriz Fuente García.</w:t>
      </w:r>
    </w:p>
    <w:p w:rsidR="008B5D72" w:rsidRPr="00010403" w:rsidRDefault="008B5D72" w:rsidP="008B5D72">
      <w:pPr>
        <w:ind w:left="170" w:hanging="170"/>
        <w:jc w:val="both"/>
        <w:rPr>
          <w:sz w:val="20"/>
          <w:szCs w:val="20"/>
          <w:lang w:val="es-ES"/>
        </w:rPr>
      </w:pPr>
      <w:r w:rsidRPr="00010403">
        <w:rPr>
          <w:sz w:val="20"/>
          <w:szCs w:val="20"/>
          <w:lang w:val="es-ES"/>
        </w:rPr>
        <w:t>Año de publicación: 2017.</w:t>
      </w:r>
    </w:p>
    <w:p w:rsidR="008B5D72" w:rsidRDefault="008B5D72" w:rsidP="008B5D72">
      <w:pPr>
        <w:jc w:val="both"/>
        <w:rPr>
          <w:sz w:val="20"/>
          <w:szCs w:val="20"/>
          <w:lang w:val="es-ES"/>
        </w:rPr>
      </w:pPr>
    </w:p>
    <w:p w:rsidR="008B5D72" w:rsidRPr="00010403" w:rsidRDefault="008B5D72" w:rsidP="008B5D72">
      <w:pPr>
        <w:jc w:val="both"/>
        <w:rPr>
          <w:sz w:val="20"/>
          <w:szCs w:val="20"/>
          <w:lang w:val="es-ES"/>
        </w:rPr>
      </w:pPr>
    </w:p>
    <w:p w:rsidR="008B5D72" w:rsidRDefault="008B5D72" w:rsidP="008B5D72">
      <w:pPr>
        <w:jc w:val="center"/>
        <w:rPr>
          <w:b/>
          <w:sz w:val="20"/>
          <w:szCs w:val="20"/>
          <w:lang w:val="es-ES"/>
        </w:rPr>
      </w:pPr>
      <w:r>
        <w:rPr>
          <w:b/>
          <w:sz w:val="20"/>
          <w:szCs w:val="20"/>
          <w:lang w:val="es-ES"/>
        </w:rPr>
        <w:t>EXAMEN</w:t>
      </w:r>
    </w:p>
    <w:p w:rsidR="008B5D72" w:rsidRDefault="008B5D72" w:rsidP="00601C37">
      <w:pPr>
        <w:rPr>
          <w:b/>
          <w:sz w:val="20"/>
          <w:szCs w:val="20"/>
          <w:lang w:val="es-ES"/>
        </w:rPr>
      </w:pPr>
    </w:p>
    <w:p w:rsidR="008B5D72" w:rsidRDefault="008B5D72" w:rsidP="00601C37">
      <w:pPr>
        <w:rPr>
          <w:b/>
          <w:sz w:val="20"/>
          <w:szCs w:val="20"/>
          <w:lang w:val="es-ES"/>
        </w:rPr>
      </w:pPr>
    </w:p>
    <w:p w:rsidR="00601C37" w:rsidRPr="001A3ECC" w:rsidRDefault="00B81BE8" w:rsidP="00601C37">
      <w:pPr>
        <w:rPr>
          <w:b/>
          <w:sz w:val="20"/>
          <w:szCs w:val="20"/>
          <w:lang w:val="es-ES"/>
        </w:rPr>
      </w:pPr>
      <w:bookmarkStart w:id="2" w:name="_GoBack"/>
      <w:bookmarkEnd w:id="2"/>
      <w:r w:rsidRPr="001A3ECC">
        <w:rPr>
          <w:b/>
          <w:sz w:val="20"/>
          <w:szCs w:val="20"/>
          <w:lang w:val="es-ES"/>
        </w:rPr>
        <w:t>1. ¿Qué funciones desempeñan los documentos administrativos?</w:t>
      </w:r>
    </w:p>
    <w:p w:rsidR="001A3ECC" w:rsidRDefault="001A3ECC" w:rsidP="00601C37">
      <w:pPr>
        <w:rPr>
          <w:sz w:val="20"/>
          <w:szCs w:val="20"/>
          <w:lang w:val="es-ES"/>
        </w:rPr>
      </w:pPr>
    </w:p>
    <w:p w:rsidR="001A3ECC" w:rsidRPr="00010403" w:rsidRDefault="001A3ECC" w:rsidP="001A3ECC">
      <w:pPr>
        <w:jc w:val="both"/>
        <w:rPr>
          <w:sz w:val="20"/>
          <w:lang w:val="es-ES"/>
        </w:rPr>
      </w:pPr>
      <w:r w:rsidRPr="00010403">
        <w:rPr>
          <w:sz w:val="20"/>
          <w:lang w:val="es-ES"/>
        </w:rPr>
        <w:t xml:space="preserve">Los documentos administrativos desempeñan tres </w:t>
      </w:r>
      <w:r w:rsidRPr="00010403">
        <w:rPr>
          <w:b/>
          <w:sz w:val="20"/>
          <w:lang w:val="es-ES"/>
        </w:rPr>
        <w:t>funciones:</w:t>
      </w:r>
    </w:p>
    <w:p w:rsidR="001A3ECC" w:rsidRPr="00010403" w:rsidRDefault="001A3ECC" w:rsidP="001A3ECC">
      <w:pPr>
        <w:jc w:val="both"/>
        <w:rPr>
          <w:sz w:val="20"/>
          <w:lang w:val="es-ES"/>
        </w:rPr>
      </w:pPr>
    </w:p>
    <w:p w:rsidR="001A3ECC" w:rsidRPr="00010403" w:rsidRDefault="001A3ECC" w:rsidP="001A3ECC">
      <w:pPr>
        <w:ind w:left="165" w:hanging="165"/>
        <w:jc w:val="both"/>
        <w:rPr>
          <w:sz w:val="20"/>
          <w:lang w:val="es-ES"/>
        </w:rPr>
      </w:pPr>
      <w:r w:rsidRPr="00010403">
        <w:rPr>
          <w:b/>
          <w:sz w:val="20"/>
          <w:lang w:val="es-ES"/>
        </w:rPr>
        <w:t>•</w:t>
      </w:r>
      <w:r w:rsidRPr="00010403">
        <w:rPr>
          <w:b/>
          <w:sz w:val="20"/>
          <w:lang w:val="es-ES"/>
        </w:rPr>
        <w:tab/>
        <w:t>Comunicativa:</w:t>
      </w:r>
      <w:r w:rsidRPr="00010403">
        <w:rPr>
          <w:sz w:val="20"/>
          <w:lang w:val="es-ES"/>
        </w:rPr>
        <w:t xml:space="preserve"> es la que está más presente, pues este tipo de documentos siempre dejan constancia de una idea, de una petición o de una intención de hacer algo. Todos contienen información y datos que son interesantes tanto para el que los elabora como para el que los recibe.</w:t>
      </w:r>
    </w:p>
    <w:p w:rsidR="001A3ECC" w:rsidRPr="00010403" w:rsidRDefault="001A3ECC" w:rsidP="001A3ECC">
      <w:pPr>
        <w:jc w:val="both"/>
        <w:rPr>
          <w:sz w:val="20"/>
          <w:lang w:val="es-ES"/>
        </w:rPr>
      </w:pPr>
    </w:p>
    <w:p w:rsidR="001A3ECC" w:rsidRPr="00010403" w:rsidRDefault="001A3ECC" w:rsidP="001A3ECC">
      <w:pPr>
        <w:ind w:left="165" w:hanging="165"/>
        <w:jc w:val="both"/>
        <w:rPr>
          <w:sz w:val="20"/>
          <w:lang w:val="es-ES"/>
        </w:rPr>
      </w:pPr>
      <w:r w:rsidRPr="00010403">
        <w:rPr>
          <w:b/>
          <w:sz w:val="20"/>
          <w:lang w:val="es-ES"/>
        </w:rPr>
        <w:t>•</w:t>
      </w:r>
      <w:r w:rsidRPr="00010403">
        <w:rPr>
          <w:b/>
          <w:sz w:val="20"/>
          <w:lang w:val="es-ES"/>
        </w:rPr>
        <w:tab/>
        <w:t>De control:</w:t>
      </w:r>
      <w:r w:rsidRPr="00010403">
        <w:rPr>
          <w:sz w:val="20"/>
          <w:lang w:val="es-ES"/>
        </w:rPr>
        <w:t xml:space="preserve"> permite saber qué tareas han sido realizadas y cuáles quedan pendientes. Se ve claramente en el caso de los partes de trabajo que algunos trabajadores tienen que rellenar, cuando finalizan su jornada, explicando lo que han hecho y el tiempo que han dedicado a cada tarea. También se puede identificar en un albarán, pues permitirá saber cuántas unidades de un artículo entran en el almacén, cuántas salen y cuándo hay que hacer el próximo pedido. Asimismo, los documentos administrativos que llevan implícita una operación de cobro o pago, como una factura, ayudarán a gestionar la tesorería de la empresa de forma eficiente.</w:t>
      </w:r>
    </w:p>
    <w:p w:rsidR="001A3ECC" w:rsidRPr="00010403" w:rsidRDefault="001A3ECC" w:rsidP="001A3ECC">
      <w:pPr>
        <w:jc w:val="both"/>
        <w:rPr>
          <w:sz w:val="20"/>
          <w:lang w:val="es-ES"/>
        </w:rPr>
      </w:pPr>
    </w:p>
    <w:p w:rsidR="001A3ECC" w:rsidRPr="00010403" w:rsidRDefault="001A3ECC" w:rsidP="001A3ECC">
      <w:pPr>
        <w:ind w:left="165" w:hanging="165"/>
        <w:jc w:val="both"/>
        <w:rPr>
          <w:sz w:val="20"/>
          <w:lang w:val="es-ES"/>
        </w:rPr>
      </w:pPr>
      <w:r w:rsidRPr="00010403">
        <w:rPr>
          <w:sz w:val="20"/>
          <w:lang w:val="es-ES"/>
        </w:rPr>
        <w:t>•</w:t>
      </w:r>
      <w:r w:rsidRPr="00010403">
        <w:rPr>
          <w:sz w:val="20"/>
          <w:lang w:val="es-ES"/>
        </w:rPr>
        <w:tab/>
      </w:r>
      <w:r w:rsidRPr="00010403">
        <w:rPr>
          <w:b/>
          <w:sz w:val="20"/>
          <w:lang w:val="es-ES"/>
        </w:rPr>
        <w:t>Jurídica:</w:t>
      </w:r>
      <w:r w:rsidRPr="00010403">
        <w:rPr>
          <w:sz w:val="20"/>
          <w:lang w:val="es-ES"/>
        </w:rPr>
        <w:t xml:space="preserve"> implica un derecho que se puede exigir a un tercero o una obligación que se debe cumplir. En el momento en el que se emite una factura de venta, esta se convierte automáticamente en una prueba de que se ha realizado una entrega al cliente, quien debe una cantidad de dinero determinada. Sin embargo, cuando se envía una factura, esta supone una obligación de pago para la empresa. Por lo tanto, si no se paga en el plazo de tiempo acordado, el proveedor puede mostrarla en un juicio como prueba de su derecho de cobro.</w:t>
      </w:r>
    </w:p>
    <w:p w:rsidR="001A3ECC" w:rsidRPr="001210DF" w:rsidRDefault="001A3ECC" w:rsidP="00601C37">
      <w:pPr>
        <w:rPr>
          <w:sz w:val="20"/>
          <w:szCs w:val="20"/>
          <w:lang w:val="es-ES"/>
        </w:rPr>
      </w:pPr>
    </w:p>
    <w:p w:rsidR="001A3ECC" w:rsidRPr="001A3ECC" w:rsidRDefault="001A3ECC" w:rsidP="00601C37">
      <w:pPr>
        <w:rPr>
          <w:b/>
          <w:sz w:val="20"/>
          <w:szCs w:val="20"/>
          <w:lang w:val="es-ES"/>
        </w:rPr>
      </w:pPr>
      <w:r w:rsidRPr="001A3ECC">
        <w:rPr>
          <w:b/>
          <w:sz w:val="20"/>
          <w:szCs w:val="20"/>
          <w:lang w:val="es-ES"/>
        </w:rPr>
        <w:t xml:space="preserve">2. </w:t>
      </w:r>
      <w:r>
        <w:rPr>
          <w:b/>
          <w:sz w:val="20"/>
          <w:szCs w:val="20"/>
          <w:lang w:val="es-ES"/>
        </w:rPr>
        <w:t>¿Cuál de los siguientes documentos no es interno?</w:t>
      </w:r>
    </w:p>
    <w:p w:rsidR="001A3ECC" w:rsidRDefault="001A3ECC" w:rsidP="00601C37">
      <w:pPr>
        <w:rPr>
          <w:sz w:val="20"/>
          <w:szCs w:val="20"/>
          <w:lang w:val="es-ES"/>
        </w:rPr>
      </w:pPr>
    </w:p>
    <w:p w:rsidR="001A3ECC" w:rsidRPr="00A66B19" w:rsidRDefault="001A3ECC" w:rsidP="001A3ECC">
      <w:pPr>
        <w:rPr>
          <w:sz w:val="20"/>
          <w:szCs w:val="20"/>
          <w:lang w:val="es-ES"/>
        </w:rPr>
      </w:pPr>
      <w:r w:rsidRPr="00A66B19">
        <w:rPr>
          <w:sz w:val="20"/>
          <w:szCs w:val="20"/>
          <w:lang w:val="es-ES"/>
        </w:rPr>
        <w:t>a. Orden de trabajo.</w:t>
      </w:r>
    </w:p>
    <w:p w:rsidR="001A3ECC" w:rsidRPr="001A3ECC" w:rsidRDefault="001A3ECC" w:rsidP="001A3ECC">
      <w:pPr>
        <w:rPr>
          <w:sz w:val="20"/>
          <w:szCs w:val="20"/>
          <w:lang w:val="es-ES"/>
        </w:rPr>
      </w:pPr>
      <w:r>
        <w:rPr>
          <w:sz w:val="20"/>
          <w:szCs w:val="20"/>
          <w:lang w:val="es-ES"/>
        </w:rPr>
        <w:t xml:space="preserve">b. </w:t>
      </w:r>
      <w:r w:rsidRPr="001A3ECC">
        <w:rPr>
          <w:sz w:val="20"/>
          <w:szCs w:val="20"/>
          <w:lang w:val="es-ES"/>
        </w:rPr>
        <w:t>Factura.</w:t>
      </w:r>
    </w:p>
    <w:p w:rsidR="001A3ECC" w:rsidRPr="001A3ECC" w:rsidRDefault="001A3ECC" w:rsidP="001A3ECC">
      <w:pPr>
        <w:rPr>
          <w:sz w:val="20"/>
          <w:szCs w:val="20"/>
          <w:lang w:val="es-ES"/>
        </w:rPr>
      </w:pPr>
      <w:r>
        <w:rPr>
          <w:sz w:val="20"/>
          <w:szCs w:val="20"/>
          <w:lang w:val="es-ES"/>
        </w:rPr>
        <w:t xml:space="preserve">c. </w:t>
      </w:r>
      <w:r w:rsidRPr="001A3ECC">
        <w:rPr>
          <w:sz w:val="20"/>
          <w:szCs w:val="20"/>
          <w:lang w:val="es-ES"/>
        </w:rPr>
        <w:t>Presupuesto.</w:t>
      </w:r>
    </w:p>
    <w:p w:rsidR="001A3ECC" w:rsidRPr="001A3ECC" w:rsidRDefault="001A3ECC" w:rsidP="001A3ECC">
      <w:pPr>
        <w:rPr>
          <w:sz w:val="20"/>
          <w:szCs w:val="20"/>
          <w:lang w:val="es-ES"/>
        </w:rPr>
      </w:pPr>
      <w:r>
        <w:rPr>
          <w:sz w:val="20"/>
          <w:szCs w:val="20"/>
          <w:lang w:val="es-ES"/>
        </w:rPr>
        <w:t xml:space="preserve">d. </w:t>
      </w:r>
      <w:r w:rsidRPr="001A3ECC">
        <w:rPr>
          <w:sz w:val="20"/>
          <w:szCs w:val="20"/>
          <w:lang w:val="es-ES"/>
        </w:rPr>
        <w:t>Nómina.</w:t>
      </w:r>
    </w:p>
    <w:p w:rsidR="001A3ECC" w:rsidRDefault="001A3ECC" w:rsidP="00601C37">
      <w:pPr>
        <w:rPr>
          <w:sz w:val="20"/>
          <w:szCs w:val="20"/>
          <w:lang w:val="es-ES"/>
        </w:rPr>
      </w:pPr>
    </w:p>
    <w:p w:rsidR="00A66B19" w:rsidRDefault="00A66B19" w:rsidP="00601C37">
      <w:pPr>
        <w:rPr>
          <w:sz w:val="20"/>
          <w:szCs w:val="20"/>
          <w:lang w:val="es-ES"/>
        </w:rPr>
      </w:pPr>
      <w:r>
        <w:rPr>
          <w:sz w:val="20"/>
          <w:szCs w:val="20"/>
          <w:lang w:val="es-ES"/>
        </w:rPr>
        <w:t>Solución: a.</w:t>
      </w:r>
    </w:p>
    <w:p w:rsidR="001A3ECC" w:rsidRDefault="001A3ECC" w:rsidP="00601C37">
      <w:pPr>
        <w:rPr>
          <w:sz w:val="20"/>
          <w:szCs w:val="20"/>
          <w:lang w:val="es-ES"/>
        </w:rPr>
      </w:pPr>
    </w:p>
    <w:p w:rsidR="001A3ECC" w:rsidRPr="001A3ECC" w:rsidRDefault="001A3ECC" w:rsidP="00601C37">
      <w:pPr>
        <w:rPr>
          <w:b/>
          <w:sz w:val="20"/>
          <w:szCs w:val="20"/>
          <w:lang w:val="es-ES"/>
        </w:rPr>
      </w:pPr>
      <w:r>
        <w:rPr>
          <w:b/>
          <w:sz w:val="20"/>
          <w:szCs w:val="20"/>
          <w:lang w:val="es-ES"/>
        </w:rPr>
        <w:t xml:space="preserve">3. Un _______________ </w:t>
      </w:r>
      <w:bookmarkStart w:id="3" w:name="_Hlk498949828"/>
      <w:r>
        <w:rPr>
          <w:b/>
          <w:sz w:val="20"/>
          <w:szCs w:val="20"/>
          <w:lang w:val="es-ES"/>
        </w:rPr>
        <w:t xml:space="preserve">es </w:t>
      </w:r>
      <w:r w:rsidRPr="001A3ECC">
        <w:rPr>
          <w:b/>
          <w:sz w:val="20"/>
          <w:szCs w:val="20"/>
          <w:lang w:val="es-ES"/>
        </w:rPr>
        <w:t>un encargo que se hace a un fabricante o a un vendedor, es decir, es una petición de mercancía.</w:t>
      </w:r>
    </w:p>
    <w:bookmarkEnd w:id="3"/>
    <w:p w:rsidR="001A3ECC" w:rsidRPr="001210DF" w:rsidRDefault="001A3ECC" w:rsidP="00601C37">
      <w:pPr>
        <w:rPr>
          <w:sz w:val="20"/>
          <w:szCs w:val="20"/>
          <w:lang w:val="es-ES"/>
        </w:rPr>
      </w:pPr>
    </w:p>
    <w:p w:rsidR="00601C37" w:rsidRPr="001210DF" w:rsidRDefault="00601C37" w:rsidP="00601C37">
      <w:pPr>
        <w:rPr>
          <w:sz w:val="20"/>
          <w:szCs w:val="20"/>
          <w:lang w:val="es-ES"/>
        </w:rPr>
      </w:pPr>
      <w:r w:rsidRPr="001210DF">
        <w:rPr>
          <w:sz w:val="20"/>
          <w:szCs w:val="20"/>
          <w:lang w:val="es-ES"/>
        </w:rPr>
        <w:t xml:space="preserve">a. </w:t>
      </w:r>
      <w:r w:rsidR="001A3ECC">
        <w:rPr>
          <w:sz w:val="20"/>
          <w:szCs w:val="20"/>
          <w:lang w:val="es-ES"/>
        </w:rPr>
        <w:t>Presupuesto</w:t>
      </w:r>
      <w:r w:rsidRPr="001210DF">
        <w:rPr>
          <w:sz w:val="20"/>
          <w:szCs w:val="20"/>
          <w:lang w:val="es-ES"/>
        </w:rPr>
        <w:t>.</w:t>
      </w:r>
    </w:p>
    <w:p w:rsidR="00601C37" w:rsidRPr="001210DF" w:rsidRDefault="00601C37" w:rsidP="00601C37">
      <w:pPr>
        <w:rPr>
          <w:sz w:val="20"/>
          <w:szCs w:val="20"/>
          <w:lang w:val="es-ES"/>
        </w:rPr>
      </w:pPr>
      <w:r w:rsidRPr="00A66B19">
        <w:rPr>
          <w:sz w:val="20"/>
          <w:szCs w:val="20"/>
          <w:lang w:val="es-ES"/>
        </w:rPr>
        <w:t>b.</w:t>
      </w:r>
      <w:r w:rsidR="001A3ECC" w:rsidRPr="00A66B19">
        <w:rPr>
          <w:sz w:val="20"/>
          <w:szCs w:val="20"/>
          <w:lang w:val="es-ES"/>
        </w:rPr>
        <w:t xml:space="preserve"> Pedido</w:t>
      </w:r>
      <w:r w:rsidRPr="00A66B19">
        <w:rPr>
          <w:sz w:val="20"/>
          <w:szCs w:val="20"/>
          <w:lang w:val="es-ES"/>
        </w:rPr>
        <w:t>.</w:t>
      </w:r>
    </w:p>
    <w:p w:rsidR="00601C37" w:rsidRPr="001210DF" w:rsidRDefault="00601C37" w:rsidP="00601C37">
      <w:pPr>
        <w:rPr>
          <w:sz w:val="20"/>
          <w:szCs w:val="20"/>
          <w:lang w:val="es-ES"/>
        </w:rPr>
      </w:pPr>
      <w:r w:rsidRPr="001210DF">
        <w:rPr>
          <w:sz w:val="20"/>
          <w:szCs w:val="20"/>
          <w:lang w:val="es-ES"/>
        </w:rPr>
        <w:t xml:space="preserve">c. </w:t>
      </w:r>
      <w:r w:rsidR="001A3ECC">
        <w:rPr>
          <w:sz w:val="20"/>
          <w:szCs w:val="20"/>
          <w:lang w:val="es-ES"/>
        </w:rPr>
        <w:t>Albarán</w:t>
      </w:r>
      <w:r w:rsidRPr="001210DF">
        <w:rPr>
          <w:sz w:val="20"/>
          <w:szCs w:val="20"/>
          <w:lang w:val="es-ES"/>
        </w:rPr>
        <w:t>.</w:t>
      </w:r>
    </w:p>
    <w:p w:rsidR="00601C37" w:rsidRPr="001210DF" w:rsidRDefault="00601C37" w:rsidP="00601C37">
      <w:pPr>
        <w:rPr>
          <w:sz w:val="20"/>
          <w:szCs w:val="20"/>
          <w:lang w:val="es-ES"/>
        </w:rPr>
      </w:pPr>
      <w:r w:rsidRPr="001210DF">
        <w:rPr>
          <w:sz w:val="20"/>
          <w:szCs w:val="20"/>
          <w:lang w:val="es-ES"/>
        </w:rPr>
        <w:t xml:space="preserve">d. </w:t>
      </w:r>
      <w:r w:rsidR="001A3ECC">
        <w:rPr>
          <w:sz w:val="20"/>
          <w:szCs w:val="20"/>
          <w:lang w:val="es-ES"/>
        </w:rPr>
        <w:t>Recibo</w:t>
      </w:r>
      <w:r w:rsidRPr="001210DF">
        <w:rPr>
          <w:sz w:val="20"/>
          <w:szCs w:val="20"/>
          <w:lang w:val="es-ES"/>
        </w:rPr>
        <w:t>.</w:t>
      </w:r>
    </w:p>
    <w:p w:rsidR="00601C37" w:rsidRDefault="00601C37" w:rsidP="00601C37">
      <w:pPr>
        <w:rPr>
          <w:sz w:val="20"/>
          <w:szCs w:val="20"/>
          <w:lang w:val="es-ES"/>
        </w:rPr>
      </w:pPr>
    </w:p>
    <w:p w:rsidR="001A3ECC" w:rsidRPr="001A3ECC" w:rsidRDefault="001A3ECC" w:rsidP="001A3ECC">
      <w:pPr>
        <w:rPr>
          <w:b/>
          <w:sz w:val="20"/>
          <w:szCs w:val="20"/>
          <w:lang w:val="es-ES"/>
        </w:rPr>
      </w:pPr>
      <w:r>
        <w:rPr>
          <w:sz w:val="20"/>
          <w:szCs w:val="20"/>
          <w:lang w:val="es-ES"/>
        </w:rPr>
        <w:t xml:space="preserve">Solución: </w:t>
      </w:r>
      <w:r w:rsidR="00A66B19">
        <w:rPr>
          <w:sz w:val="20"/>
          <w:szCs w:val="20"/>
          <w:lang w:val="es-ES"/>
        </w:rPr>
        <w:t>b.</w:t>
      </w:r>
    </w:p>
    <w:p w:rsidR="001A3ECC" w:rsidRDefault="001A3ECC" w:rsidP="00601C37">
      <w:pPr>
        <w:rPr>
          <w:sz w:val="20"/>
          <w:szCs w:val="20"/>
          <w:lang w:val="es-ES"/>
        </w:rPr>
      </w:pPr>
    </w:p>
    <w:p w:rsidR="00CF2424" w:rsidRDefault="00CF2424" w:rsidP="00CF2424">
      <w:pPr>
        <w:jc w:val="both"/>
        <w:rPr>
          <w:b/>
          <w:sz w:val="20"/>
          <w:szCs w:val="20"/>
          <w:lang w:val="es-ES"/>
        </w:rPr>
      </w:pPr>
      <w:r>
        <w:rPr>
          <w:b/>
          <w:sz w:val="20"/>
          <w:szCs w:val="20"/>
          <w:lang w:val="es-ES"/>
        </w:rPr>
        <w:t>4. Redacta una ins</w:t>
      </w:r>
      <w:r w:rsidR="001A3ECC" w:rsidRPr="001A3ECC">
        <w:rPr>
          <w:b/>
          <w:sz w:val="20"/>
          <w:szCs w:val="20"/>
          <w:lang w:val="es-ES"/>
        </w:rPr>
        <w:t xml:space="preserve">tancia </w:t>
      </w:r>
      <w:r>
        <w:rPr>
          <w:b/>
          <w:sz w:val="20"/>
          <w:szCs w:val="20"/>
          <w:lang w:val="es-ES"/>
        </w:rPr>
        <w:t>para solicitar a la biblioteca de tu pueblo o ciudad que adquiera una copia de tu libro favorito.</w:t>
      </w:r>
    </w:p>
    <w:p w:rsidR="001A3ECC" w:rsidRDefault="001A3ECC" w:rsidP="00601C37">
      <w:pPr>
        <w:rPr>
          <w:sz w:val="20"/>
          <w:szCs w:val="20"/>
          <w:lang w:val="es-ES"/>
        </w:rPr>
      </w:pPr>
    </w:p>
    <w:p w:rsidR="00CF2424" w:rsidRDefault="00CF2424" w:rsidP="00601C37">
      <w:pPr>
        <w:rPr>
          <w:sz w:val="20"/>
          <w:szCs w:val="20"/>
          <w:lang w:val="es-ES"/>
        </w:rPr>
      </w:pPr>
      <w:r>
        <w:rPr>
          <w:sz w:val="20"/>
          <w:szCs w:val="20"/>
          <w:lang w:val="es-ES"/>
        </w:rPr>
        <w:t>Un ejemplo de instancia sería la siguiente:</w:t>
      </w:r>
    </w:p>
    <w:p w:rsidR="00CF2424" w:rsidRDefault="00CF2424" w:rsidP="00601C37">
      <w:pPr>
        <w:rPr>
          <w:sz w:val="20"/>
          <w:szCs w:val="20"/>
          <w:lang w:val="es-ES"/>
        </w:rPr>
      </w:pPr>
    </w:p>
    <w:tbl>
      <w:tblPr>
        <w:tblStyle w:val="Tablaconcuadrcula"/>
        <w:tblW w:w="0" w:type="auto"/>
        <w:tblInd w:w="-5" w:type="dxa"/>
        <w:tblLook w:val="04A0" w:firstRow="1" w:lastRow="0" w:firstColumn="1" w:lastColumn="0" w:noHBand="0" w:noVBand="1"/>
      </w:tblPr>
      <w:tblGrid>
        <w:gridCol w:w="7655"/>
      </w:tblGrid>
      <w:tr w:rsidR="00CF2424" w:rsidRPr="00BB18A8" w:rsidTr="00CF2424">
        <w:trPr>
          <w:trHeight w:val="246"/>
        </w:trPr>
        <w:tc>
          <w:tcPr>
            <w:tcW w:w="7655" w:type="dxa"/>
            <w:shd w:val="clear" w:color="auto" w:fill="D9D9D9" w:themeFill="background1" w:themeFillShade="D9"/>
          </w:tcPr>
          <w:p w:rsidR="00CF2424" w:rsidRPr="00BB18A8" w:rsidRDefault="00CF2424" w:rsidP="002947A8">
            <w:pPr>
              <w:jc w:val="center"/>
              <w:rPr>
                <w:b/>
                <w:sz w:val="20"/>
                <w:lang w:val="es-ES"/>
              </w:rPr>
            </w:pPr>
            <w:r w:rsidRPr="00BB18A8">
              <w:rPr>
                <w:b/>
                <w:sz w:val="20"/>
                <w:lang w:val="es-ES"/>
              </w:rPr>
              <w:t>Instancia</w:t>
            </w:r>
          </w:p>
        </w:tc>
      </w:tr>
      <w:tr w:rsidR="00CF2424" w:rsidRPr="00CB56B3" w:rsidTr="00CF2424">
        <w:trPr>
          <w:trHeight w:val="1533"/>
        </w:trPr>
        <w:tc>
          <w:tcPr>
            <w:tcW w:w="7655" w:type="dxa"/>
          </w:tcPr>
          <w:p w:rsidR="00CF2424" w:rsidRPr="001003E8" w:rsidRDefault="00CF2424" w:rsidP="002947A8">
            <w:pPr>
              <w:rPr>
                <w:sz w:val="20"/>
                <w:lang w:val="es-ES"/>
              </w:rPr>
            </w:pPr>
            <w:r w:rsidRPr="001003E8">
              <w:rPr>
                <w:sz w:val="20"/>
                <w:lang w:val="es-ES"/>
              </w:rPr>
              <w:lastRenderedPageBreak/>
              <w:t xml:space="preserve">D./Dña. </w:t>
            </w:r>
            <w:r w:rsidRPr="00CF2424">
              <w:rPr>
                <w:sz w:val="20"/>
                <w:u w:val="single"/>
                <w:lang w:val="es-ES"/>
              </w:rPr>
              <w:t>María Rey López</w:t>
            </w:r>
            <w:r>
              <w:rPr>
                <w:sz w:val="20"/>
                <w:lang w:val="es-ES"/>
              </w:rPr>
              <w:t xml:space="preserve">, con DNI </w:t>
            </w:r>
            <w:r w:rsidRPr="00CF2424">
              <w:rPr>
                <w:sz w:val="20"/>
                <w:u w:val="single"/>
                <w:lang w:val="es-ES"/>
              </w:rPr>
              <w:t>00000000-X</w:t>
            </w:r>
            <w:r w:rsidRPr="001003E8">
              <w:rPr>
                <w:sz w:val="20"/>
                <w:lang w:val="es-ES"/>
              </w:rPr>
              <w:t>, domicilio en c/</w:t>
            </w:r>
            <w:r w:rsidRPr="00CF2424">
              <w:rPr>
                <w:sz w:val="20"/>
                <w:u w:val="single"/>
                <w:lang w:val="es-ES"/>
              </w:rPr>
              <w:t>pino</w:t>
            </w:r>
            <w:r>
              <w:rPr>
                <w:sz w:val="20"/>
                <w:lang w:val="es-ES"/>
              </w:rPr>
              <w:t xml:space="preserve">, </w:t>
            </w:r>
            <w:proofErr w:type="spellStart"/>
            <w:r>
              <w:rPr>
                <w:sz w:val="20"/>
                <w:lang w:val="es-ES"/>
              </w:rPr>
              <w:t>n.°</w:t>
            </w:r>
            <w:proofErr w:type="spellEnd"/>
            <w:r>
              <w:rPr>
                <w:sz w:val="20"/>
                <w:lang w:val="es-ES"/>
              </w:rPr>
              <w:t xml:space="preserve"> </w:t>
            </w:r>
            <w:r w:rsidRPr="00CF2424">
              <w:rPr>
                <w:sz w:val="20"/>
                <w:u w:val="single"/>
                <w:lang w:val="es-ES"/>
              </w:rPr>
              <w:t>0</w:t>
            </w:r>
            <w:r w:rsidRPr="001003E8">
              <w:rPr>
                <w:sz w:val="20"/>
                <w:lang w:val="es-ES"/>
              </w:rPr>
              <w:t>, piso</w:t>
            </w:r>
            <w:r>
              <w:rPr>
                <w:sz w:val="20"/>
                <w:lang w:val="es-ES"/>
              </w:rPr>
              <w:t xml:space="preserve"> </w:t>
            </w:r>
            <w:proofErr w:type="gramStart"/>
            <w:r w:rsidRPr="00CF2424">
              <w:rPr>
                <w:sz w:val="20"/>
                <w:u w:val="single"/>
                <w:lang w:val="es-ES"/>
              </w:rPr>
              <w:t>1.°</w:t>
            </w:r>
            <w:proofErr w:type="gramEnd"/>
            <w:r>
              <w:rPr>
                <w:sz w:val="20"/>
                <w:u w:val="single"/>
                <w:lang w:val="es-ES"/>
              </w:rPr>
              <w:t xml:space="preserve"> A</w:t>
            </w:r>
            <w:r w:rsidRPr="001003E8">
              <w:rPr>
                <w:sz w:val="20"/>
                <w:lang w:val="es-ES"/>
              </w:rPr>
              <w:t xml:space="preserve"> de </w:t>
            </w:r>
            <w:r w:rsidRPr="00CF2424">
              <w:rPr>
                <w:sz w:val="20"/>
                <w:u w:val="single"/>
                <w:lang w:val="es-ES"/>
              </w:rPr>
              <w:t>Vigo (Pontevedra)</w:t>
            </w:r>
            <w:r w:rsidRPr="00CF2424">
              <w:rPr>
                <w:sz w:val="20"/>
                <w:lang w:val="es-ES"/>
              </w:rPr>
              <w:t>.</w:t>
            </w:r>
          </w:p>
          <w:p w:rsidR="00CF2424" w:rsidRDefault="00CF2424" w:rsidP="002947A8">
            <w:pPr>
              <w:jc w:val="both"/>
              <w:rPr>
                <w:sz w:val="20"/>
                <w:lang w:val="es-ES"/>
              </w:rPr>
            </w:pPr>
          </w:p>
          <w:p w:rsidR="00CF2424" w:rsidRDefault="00CF2424" w:rsidP="002947A8">
            <w:pPr>
              <w:jc w:val="both"/>
              <w:rPr>
                <w:sz w:val="20"/>
                <w:lang w:val="es-ES"/>
              </w:rPr>
            </w:pPr>
          </w:p>
          <w:p w:rsidR="00CF2424" w:rsidRDefault="00CF2424" w:rsidP="002947A8">
            <w:pPr>
              <w:jc w:val="both"/>
              <w:rPr>
                <w:sz w:val="20"/>
                <w:lang w:val="es-ES"/>
              </w:rPr>
            </w:pPr>
            <w:r w:rsidRPr="001003E8">
              <w:rPr>
                <w:sz w:val="20"/>
                <w:lang w:val="es-ES"/>
              </w:rPr>
              <w:t>EXPONE:</w:t>
            </w:r>
          </w:p>
          <w:p w:rsidR="00CF2424" w:rsidRDefault="00CF2424" w:rsidP="002947A8">
            <w:pPr>
              <w:jc w:val="both"/>
              <w:rPr>
                <w:sz w:val="20"/>
                <w:lang w:val="es-ES"/>
              </w:rPr>
            </w:pPr>
          </w:p>
          <w:p w:rsidR="00CF2424" w:rsidRDefault="00CF2424" w:rsidP="002947A8">
            <w:pPr>
              <w:jc w:val="both"/>
              <w:rPr>
                <w:sz w:val="20"/>
                <w:lang w:val="es-ES"/>
              </w:rPr>
            </w:pPr>
            <w:r>
              <w:rPr>
                <w:sz w:val="20"/>
                <w:lang w:val="es-ES"/>
              </w:rPr>
              <w:t xml:space="preserve">Tras visitar diariamente la Biblioteca Municipal del Pinar, puedo afirmar que hace varios años que no se renuevan los </w:t>
            </w:r>
            <w:r w:rsidR="00613B03">
              <w:rPr>
                <w:sz w:val="20"/>
                <w:lang w:val="es-ES"/>
              </w:rPr>
              <w:t>libros disponibles.</w:t>
            </w:r>
          </w:p>
          <w:p w:rsidR="00CF2424" w:rsidRDefault="00CF2424" w:rsidP="002947A8">
            <w:pPr>
              <w:jc w:val="both"/>
              <w:rPr>
                <w:sz w:val="20"/>
                <w:lang w:val="es-ES"/>
              </w:rPr>
            </w:pPr>
          </w:p>
          <w:p w:rsidR="00CF2424" w:rsidRDefault="00CF2424" w:rsidP="002947A8">
            <w:pPr>
              <w:jc w:val="both"/>
              <w:rPr>
                <w:sz w:val="20"/>
                <w:lang w:val="es-ES"/>
              </w:rPr>
            </w:pPr>
          </w:p>
          <w:p w:rsidR="00CF2424" w:rsidRDefault="00CF2424" w:rsidP="002947A8">
            <w:pPr>
              <w:jc w:val="both"/>
              <w:rPr>
                <w:sz w:val="20"/>
                <w:lang w:val="es-ES"/>
              </w:rPr>
            </w:pPr>
          </w:p>
          <w:p w:rsidR="00CF2424" w:rsidRDefault="00CF2424" w:rsidP="002947A8">
            <w:pPr>
              <w:jc w:val="both"/>
              <w:rPr>
                <w:sz w:val="20"/>
                <w:lang w:val="es-ES"/>
              </w:rPr>
            </w:pPr>
            <w:r>
              <w:rPr>
                <w:sz w:val="20"/>
                <w:lang w:val="es-ES"/>
              </w:rPr>
              <w:t>SOLICITA:</w:t>
            </w:r>
          </w:p>
          <w:p w:rsidR="00CF2424" w:rsidRDefault="00CF2424" w:rsidP="002947A8">
            <w:pPr>
              <w:jc w:val="both"/>
              <w:rPr>
                <w:sz w:val="20"/>
                <w:lang w:val="es-ES"/>
              </w:rPr>
            </w:pPr>
          </w:p>
          <w:p w:rsidR="00CF2424" w:rsidRDefault="00613B03" w:rsidP="002947A8">
            <w:pPr>
              <w:jc w:val="both"/>
              <w:rPr>
                <w:sz w:val="20"/>
                <w:lang w:val="es-ES"/>
              </w:rPr>
            </w:pPr>
            <w:r>
              <w:rPr>
                <w:sz w:val="20"/>
                <w:lang w:val="es-ES"/>
              </w:rPr>
              <w:t xml:space="preserve">La adquisición del libro </w:t>
            </w:r>
            <w:r w:rsidRPr="00613B03">
              <w:rPr>
                <w:i/>
                <w:sz w:val="20"/>
                <w:lang w:val="es-ES"/>
              </w:rPr>
              <w:t>Los girasoles ciegos</w:t>
            </w:r>
            <w:r>
              <w:rPr>
                <w:i/>
                <w:sz w:val="20"/>
                <w:lang w:val="es-ES"/>
              </w:rPr>
              <w:t>.</w:t>
            </w:r>
          </w:p>
          <w:p w:rsidR="00CF2424" w:rsidRDefault="00CF2424" w:rsidP="002947A8">
            <w:pPr>
              <w:jc w:val="both"/>
              <w:rPr>
                <w:sz w:val="20"/>
                <w:lang w:val="es-ES"/>
              </w:rPr>
            </w:pPr>
          </w:p>
          <w:p w:rsidR="00CF2424" w:rsidRDefault="00CF2424" w:rsidP="002947A8">
            <w:pPr>
              <w:jc w:val="both"/>
              <w:rPr>
                <w:sz w:val="20"/>
                <w:lang w:val="es-ES"/>
              </w:rPr>
            </w:pPr>
          </w:p>
          <w:p w:rsidR="00CF2424" w:rsidRDefault="00613B03" w:rsidP="002947A8">
            <w:pPr>
              <w:jc w:val="center"/>
              <w:rPr>
                <w:sz w:val="20"/>
                <w:lang w:val="es-ES"/>
              </w:rPr>
            </w:pPr>
            <w:r>
              <w:rPr>
                <w:sz w:val="20"/>
                <w:lang w:val="es-ES"/>
              </w:rPr>
              <w:t xml:space="preserve">En </w:t>
            </w:r>
            <w:r w:rsidRPr="00613B03">
              <w:rPr>
                <w:sz w:val="20"/>
                <w:u w:val="single"/>
                <w:lang w:val="es-ES"/>
              </w:rPr>
              <w:t>Vigo</w:t>
            </w:r>
            <w:r w:rsidR="00CF2424">
              <w:rPr>
                <w:sz w:val="20"/>
                <w:lang w:val="es-ES"/>
              </w:rPr>
              <w:t xml:space="preserve">, a </w:t>
            </w:r>
            <w:r w:rsidRPr="00613B03">
              <w:rPr>
                <w:sz w:val="20"/>
                <w:u w:val="single"/>
                <w:lang w:val="es-ES"/>
              </w:rPr>
              <w:t>17</w:t>
            </w:r>
            <w:r w:rsidR="00CF2424">
              <w:rPr>
                <w:sz w:val="20"/>
                <w:lang w:val="es-ES"/>
              </w:rPr>
              <w:t xml:space="preserve"> de 20</w:t>
            </w:r>
            <w:r w:rsidRPr="00613B03">
              <w:rPr>
                <w:sz w:val="20"/>
                <w:u w:val="single"/>
                <w:lang w:val="es-ES"/>
              </w:rPr>
              <w:t>17</w:t>
            </w:r>
          </w:p>
          <w:p w:rsidR="00CF2424" w:rsidRDefault="00CF2424" w:rsidP="002947A8">
            <w:pPr>
              <w:jc w:val="center"/>
              <w:rPr>
                <w:sz w:val="20"/>
                <w:lang w:val="es-ES"/>
              </w:rPr>
            </w:pPr>
          </w:p>
          <w:p w:rsidR="00CF2424" w:rsidRDefault="00CF2424" w:rsidP="002947A8">
            <w:pPr>
              <w:jc w:val="center"/>
              <w:rPr>
                <w:sz w:val="20"/>
                <w:lang w:val="es-ES"/>
              </w:rPr>
            </w:pPr>
            <w:r>
              <w:rPr>
                <w:sz w:val="20"/>
                <w:lang w:val="es-ES"/>
              </w:rPr>
              <w:t>Firma del solicitante</w:t>
            </w:r>
            <w:r w:rsidR="00CB56B3">
              <w:rPr>
                <w:sz w:val="20"/>
                <w:lang w:val="es-ES"/>
              </w:rPr>
              <w:t>:</w:t>
            </w:r>
          </w:p>
          <w:p w:rsidR="00CF2424" w:rsidRDefault="00CF2424" w:rsidP="002947A8">
            <w:pPr>
              <w:jc w:val="center"/>
              <w:rPr>
                <w:sz w:val="20"/>
                <w:lang w:val="es-ES"/>
              </w:rPr>
            </w:pPr>
          </w:p>
          <w:p w:rsidR="00CF2424" w:rsidRPr="00613B03" w:rsidRDefault="00613B03" w:rsidP="002947A8">
            <w:pPr>
              <w:jc w:val="center"/>
              <w:rPr>
                <w:sz w:val="20"/>
                <w:lang w:val="es-ES"/>
              </w:rPr>
            </w:pPr>
            <w:r w:rsidRPr="00613B03">
              <w:rPr>
                <w:sz w:val="20"/>
                <w:lang w:val="es-ES"/>
              </w:rPr>
              <w:t>María Rey López</w:t>
            </w:r>
          </w:p>
          <w:p w:rsidR="00CF2424" w:rsidRDefault="00CF2424" w:rsidP="002947A8">
            <w:pPr>
              <w:jc w:val="center"/>
              <w:rPr>
                <w:sz w:val="20"/>
                <w:lang w:val="es-ES"/>
              </w:rPr>
            </w:pPr>
          </w:p>
          <w:p w:rsidR="00CF2424" w:rsidRPr="001003E8" w:rsidRDefault="00CF2424" w:rsidP="002947A8">
            <w:pPr>
              <w:jc w:val="both"/>
              <w:rPr>
                <w:sz w:val="20"/>
                <w:lang w:val="es-ES"/>
              </w:rPr>
            </w:pPr>
          </w:p>
        </w:tc>
      </w:tr>
    </w:tbl>
    <w:p w:rsidR="00CF2424" w:rsidRPr="00CF2424" w:rsidRDefault="00CF2424" w:rsidP="00601C37">
      <w:pPr>
        <w:rPr>
          <w:sz w:val="20"/>
          <w:szCs w:val="20"/>
          <w:lang w:val="es-ES"/>
        </w:rPr>
      </w:pPr>
    </w:p>
    <w:p w:rsidR="00601C37" w:rsidRPr="00613B03" w:rsidRDefault="00613B03" w:rsidP="00613B03">
      <w:pPr>
        <w:rPr>
          <w:b/>
          <w:sz w:val="20"/>
          <w:szCs w:val="20"/>
          <w:lang w:val="es-ES"/>
        </w:rPr>
      </w:pPr>
      <w:r w:rsidRPr="00613B03">
        <w:rPr>
          <w:b/>
          <w:sz w:val="20"/>
          <w:szCs w:val="20"/>
          <w:lang w:val="es-ES"/>
        </w:rPr>
        <w:t>5. ¿C</w:t>
      </w:r>
      <w:r w:rsidR="00601C37" w:rsidRPr="00613B03">
        <w:rPr>
          <w:b/>
          <w:sz w:val="20"/>
          <w:szCs w:val="20"/>
          <w:lang w:val="es-ES"/>
        </w:rPr>
        <w:t>uál de las siguientes afirmaciones acerca de los recibos es falsa</w:t>
      </w:r>
      <w:r w:rsidRPr="00613B03">
        <w:rPr>
          <w:b/>
          <w:sz w:val="20"/>
          <w:szCs w:val="20"/>
          <w:lang w:val="es-ES"/>
        </w:rPr>
        <w:t>?</w:t>
      </w:r>
    </w:p>
    <w:p w:rsidR="00601C37" w:rsidRPr="001210DF" w:rsidRDefault="00601C37" w:rsidP="00601C37">
      <w:pPr>
        <w:rPr>
          <w:sz w:val="20"/>
          <w:szCs w:val="20"/>
          <w:lang w:val="es-ES"/>
        </w:rPr>
      </w:pPr>
    </w:p>
    <w:p w:rsidR="00601C37" w:rsidRPr="001210DF" w:rsidRDefault="00601C37" w:rsidP="00601C37">
      <w:pPr>
        <w:rPr>
          <w:sz w:val="20"/>
          <w:szCs w:val="20"/>
          <w:lang w:val="es-ES"/>
        </w:rPr>
      </w:pPr>
      <w:r w:rsidRPr="001210DF">
        <w:rPr>
          <w:sz w:val="20"/>
          <w:szCs w:val="20"/>
          <w:lang w:val="es-ES"/>
        </w:rPr>
        <w:t>a. Los emite el vendedor.</w:t>
      </w:r>
    </w:p>
    <w:p w:rsidR="00601C37" w:rsidRPr="001210DF" w:rsidRDefault="00601C37" w:rsidP="00601C37">
      <w:pPr>
        <w:rPr>
          <w:sz w:val="20"/>
          <w:szCs w:val="20"/>
          <w:lang w:val="es-ES"/>
        </w:rPr>
      </w:pPr>
      <w:r w:rsidRPr="001210DF">
        <w:rPr>
          <w:sz w:val="20"/>
          <w:szCs w:val="20"/>
          <w:lang w:val="es-ES"/>
        </w:rPr>
        <w:t>b. Es obligatorio tener una autorización del cliente para emitirlos.</w:t>
      </w:r>
    </w:p>
    <w:p w:rsidR="00601C37" w:rsidRPr="001210DF" w:rsidRDefault="00601C37" w:rsidP="00601C37">
      <w:pPr>
        <w:rPr>
          <w:sz w:val="20"/>
          <w:szCs w:val="20"/>
          <w:lang w:val="es-ES"/>
        </w:rPr>
      </w:pPr>
      <w:r w:rsidRPr="001210DF">
        <w:rPr>
          <w:sz w:val="20"/>
          <w:szCs w:val="20"/>
          <w:lang w:val="es-ES"/>
        </w:rPr>
        <w:t>c. Su uso es muy frecuente.</w:t>
      </w:r>
    </w:p>
    <w:p w:rsidR="00601C37" w:rsidRDefault="00601C37" w:rsidP="00601C37">
      <w:pPr>
        <w:rPr>
          <w:sz w:val="20"/>
          <w:szCs w:val="20"/>
          <w:lang w:val="es-ES"/>
        </w:rPr>
      </w:pPr>
      <w:r w:rsidRPr="001210DF">
        <w:rPr>
          <w:sz w:val="20"/>
          <w:szCs w:val="20"/>
          <w:lang w:val="es-ES"/>
        </w:rPr>
        <w:t>d. El banco no cobra comisión por gestionarlos.</w:t>
      </w:r>
    </w:p>
    <w:p w:rsidR="00A66B19" w:rsidRDefault="00A66B19" w:rsidP="00601C37">
      <w:pPr>
        <w:rPr>
          <w:sz w:val="20"/>
          <w:szCs w:val="20"/>
          <w:lang w:val="es-ES"/>
        </w:rPr>
      </w:pPr>
    </w:p>
    <w:p w:rsidR="00A66B19" w:rsidRPr="001210DF" w:rsidRDefault="00A66B19" w:rsidP="00601C37">
      <w:pPr>
        <w:rPr>
          <w:sz w:val="20"/>
          <w:szCs w:val="20"/>
          <w:lang w:val="es-ES"/>
        </w:rPr>
      </w:pPr>
      <w:r>
        <w:rPr>
          <w:sz w:val="20"/>
          <w:szCs w:val="20"/>
          <w:lang w:val="es-ES"/>
        </w:rPr>
        <w:t>Solución: d.</w:t>
      </w:r>
    </w:p>
    <w:p w:rsidR="00601C37" w:rsidRPr="001210DF" w:rsidRDefault="00601C37" w:rsidP="00601C37">
      <w:pPr>
        <w:rPr>
          <w:sz w:val="20"/>
          <w:szCs w:val="20"/>
          <w:lang w:val="es-ES"/>
        </w:rPr>
      </w:pPr>
    </w:p>
    <w:p w:rsidR="00601C37" w:rsidRPr="00613B03" w:rsidRDefault="00613B03" w:rsidP="00601C37">
      <w:pPr>
        <w:rPr>
          <w:b/>
          <w:sz w:val="20"/>
          <w:szCs w:val="20"/>
          <w:lang w:val="es-ES"/>
        </w:rPr>
      </w:pPr>
      <w:r w:rsidRPr="00613B03">
        <w:rPr>
          <w:b/>
          <w:sz w:val="20"/>
          <w:szCs w:val="20"/>
          <w:lang w:val="es-ES"/>
        </w:rPr>
        <w:t>6</w:t>
      </w:r>
      <w:r w:rsidR="00601C37" w:rsidRPr="00613B03">
        <w:rPr>
          <w:b/>
          <w:sz w:val="20"/>
          <w:szCs w:val="20"/>
          <w:lang w:val="es-ES"/>
        </w:rPr>
        <w:t>. Las tarjetas de débito son un medio de pago aplazado.</w:t>
      </w:r>
    </w:p>
    <w:p w:rsidR="00601C37" w:rsidRPr="001210DF" w:rsidRDefault="00601C37" w:rsidP="00601C37">
      <w:pPr>
        <w:rPr>
          <w:sz w:val="20"/>
          <w:szCs w:val="20"/>
          <w:lang w:val="es-ES"/>
        </w:rPr>
      </w:pPr>
    </w:p>
    <w:p w:rsidR="00601C37" w:rsidRPr="001210DF" w:rsidRDefault="00601C37" w:rsidP="00601C37">
      <w:pPr>
        <w:rPr>
          <w:sz w:val="20"/>
          <w:szCs w:val="20"/>
          <w:lang w:val="es-ES"/>
        </w:rPr>
      </w:pPr>
      <w:r w:rsidRPr="001210DF">
        <w:rPr>
          <w:sz w:val="20"/>
          <w:szCs w:val="20"/>
          <w:lang w:val="es-ES"/>
        </w:rPr>
        <w:t>a. Verdadero.</w:t>
      </w:r>
    </w:p>
    <w:p w:rsidR="00601C37" w:rsidRPr="001210DF" w:rsidRDefault="00601C37" w:rsidP="00601C37">
      <w:pPr>
        <w:rPr>
          <w:sz w:val="20"/>
          <w:szCs w:val="20"/>
          <w:lang w:val="es-ES"/>
        </w:rPr>
      </w:pPr>
      <w:r w:rsidRPr="001210DF">
        <w:rPr>
          <w:sz w:val="20"/>
          <w:szCs w:val="20"/>
          <w:lang w:val="es-ES"/>
        </w:rPr>
        <w:t>b. Falso.</w:t>
      </w:r>
    </w:p>
    <w:p w:rsidR="00601C37" w:rsidRPr="001210DF" w:rsidRDefault="00601C37" w:rsidP="00601C37">
      <w:pPr>
        <w:rPr>
          <w:sz w:val="20"/>
          <w:szCs w:val="20"/>
          <w:lang w:val="es-ES"/>
        </w:rPr>
      </w:pPr>
    </w:p>
    <w:p w:rsidR="00613B03" w:rsidRDefault="00A66B19" w:rsidP="00601C37">
      <w:pPr>
        <w:rPr>
          <w:sz w:val="20"/>
          <w:szCs w:val="20"/>
          <w:lang w:val="es-ES"/>
        </w:rPr>
      </w:pPr>
      <w:r>
        <w:rPr>
          <w:sz w:val="20"/>
          <w:szCs w:val="20"/>
          <w:lang w:val="es-ES"/>
        </w:rPr>
        <w:t>Solución: b.</w:t>
      </w:r>
    </w:p>
    <w:p w:rsidR="00A66B19" w:rsidRDefault="00A66B19" w:rsidP="00601C37">
      <w:pPr>
        <w:rPr>
          <w:sz w:val="20"/>
          <w:szCs w:val="20"/>
          <w:lang w:val="es-ES"/>
        </w:rPr>
      </w:pPr>
    </w:p>
    <w:p w:rsidR="00613B03" w:rsidRPr="00A66B19" w:rsidRDefault="00613B03" w:rsidP="00613B03">
      <w:pPr>
        <w:rPr>
          <w:b/>
          <w:sz w:val="20"/>
          <w:szCs w:val="20"/>
          <w:lang w:val="es-ES"/>
        </w:rPr>
      </w:pPr>
      <w:r>
        <w:rPr>
          <w:b/>
          <w:sz w:val="20"/>
          <w:szCs w:val="20"/>
          <w:lang w:val="es-ES"/>
        </w:rPr>
        <w:t xml:space="preserve">7. La </w:t>
      </w:r>
      <w:r w:rsidRPr="00A66B19">
        <w:rPr>
          <w:b/>
          <w:sz w:val="20"/>
          <w:szCs w:val="20"/>
          <w:lang w:val="es-ES"/>
        </w:rPr>
        <w:t>____________ es un medio de pago por el cual el librador emite una orden de pago a un librado o banco de una cantidad de dinero a favor de un tercero, en una fecha concreta.</w:t>
      </w:r>
    </w:p>
    <w:p w:rsidR="00601C37" w:rsidRPr="001210DF" w:rsidRDefault="00601C37" w:rsidP="00601C37">
      <w:pPr>
        <w:rPr>
          <w:sz w:val="20"/>
          <w:szCs w:val="20"/>
          <w:lang w:val="es-ES"/>
        </w:rPr>
      </w:pPr>
    </w:p>
    <w:p w:rsidR="00601C37" w:rsidRDefault="00613B03" w:rsidP="00601C37">
      <w:pPr>
        <w:rPr>
          <w:sz w:val="20"/>
          <w:szCs w:val="20"/>
          <w:lang w:val="es-ES"/>
        </w:rPr>
      </w:pPr>
      <w:r>
        <w:rPr>
          <w:sz w:val="20"/>
          <w:szCs w:val="20"/>
          <w:lang w:val="es-ES"/>
        </w:rPr>
        <w:t>a. Factura.</w:t>
      </w:r>
    </w:p>
    <w:p w:rsidR="00613B03" w:rsidRDefault="00613B03" w:rsidP="00601C37">
      <w:pPr>
        <w:rPr>
          <w:sz w:val="20"/>
          <w:szCs w:val="20"/>
          <w:lang w:val="es-ES"/>
        </w:rPr>
      </w:pPr>
      <w:r>
        <w:rPr>
          <w:sz w:val="20"/>
          <w:szCs w:val="20"/>
          <w:lang w:val="es-ES"/>
        </w:rPr>
        <w:t>b. Reclamación.</w:t>
      </w:r>
    </w:p>
    <w:p w:rsidR="00613B03" w:rsidRDefault="00613B03" w:rsidP="00601C37">
      <w:pPr>
        <w:rPr>
          <w:sz w:val="20"/>
          <w:szCs w:val="20"/>
          <w:lang w:val="es-ES"/>
        </w:rPr>
      </w:pPr>
      <w:r w:rsidRPr="00A66B19">
        <w:rPr>
          <w:sz w:val="20"/>
          <w:szCs w:val="20"/>
          <w:lang w:val="es-ES"/>
        </w:rPr>
        <w:t>c. Letra de cambio.</w:t>
      </w:r>
    </w:p>
    <w:p w:rsidR="00613B03" w:rsidRPr="00613B03" w:rsidRDefault="00613B03" w:rsidP="00601C37">
      <w:pPr>
        <w:rPr>
          <w:sz w:val="20"/>
          <w:szCs w:val="20"/>
          <w:lang w:val="es-ES"/>
        </w:rPr>
      </w:pPr>
      <w:r>
        <w:rPr>
          <w:sz w:val="20"/>
          <w:szCs w:val="20"/>
          <w:lang w:val="es-ES"/>
        </w:rPr>
        <w:t>d. Orden de pedido.</w:t>
      </w:r>
    </w:p>
    <w:p w:rsidR="00601C37" w:rsidRDefault="00601C37" w:rsidP="00601C37">
      <w:pPr>
        <w:rPr>
          <w:sz w:val="20"/>
          <w:szCs w:val="20"/>
          <w:lang w:val="es-ES"/>
        </w:rPr>
      </w:pPr>
    </w:p>
    <w:p w:rsidR="00A66B19" w:rsidRDefault="00A66B19" w:rsidP="00601C37">
      <w:pPr>
        <w:rPr>
          <w:sz w:val="20"/>
          <w:szCs w:val="20"/>
          <w:lang w:val="es-ES"/>
        </w:rPr>
      </w:pPr>
      <w:r>
        <w:rPr>
          <w:sz w:val="20"/>
          <w:szCs w:val="20"/>
          <w:lang w:val="es-ES"/>
        </w:rPr>
        <w:t>Solución: c.</w:t>
      </w:r>
    </w:p>
    <w:p w:rsidR="00A66B19" w:rsidRPr="001210DF" w:rsidRDefault="00A66B19" w:rsidP="00601C37">
      <w:pPr>
        <w:rPr>
          <w:sz w:val="20"/>
          <w:szCs w:val="20"/>
          <w:lang w:val="es-ES"/>
        </w:rPr>
      </w:pPr>
    </w:p>
    <w:p w:rsidR="00601C37" w:rsidRPr="00613B03" w:rsidRDefault="00613B03" w:rsidP="00601C37">
      <w:pPr>
        <w:rPr>
          <w:b/>
          <w:sz w:val="20"/>
          <w:szCs w:val="20"/>
          <w:lang w:val="es-ES"/>
        </w:rPr>
      </w:pPr>
      <w:r w:rsidRPr="00613B03">
        <w:rPr>
          <w:b/>
          <w:sz w:val="20"/>
          <w:szCs w:val="20"/>
          <w:lang w:val="es-ES"/>
        </w:rPr>
        <w:t xml:space="preserve">8. </w:t>
      </w:r>
      <w:r w:rsidR="00601C37" w:rsidRPr="00613B03">
        <w:rPr>
          <w:b/>
          <w:sz w:val="20"/>
          <w:szCs w:val="20"/>
          <w:lang w:val="es-ES"/>
        </w:rPr>
        <w:t>El libro auxiliar de caja debe contener…</w:t>
      </w:r>
    </w:p>
    <w:p w:rsidR="00601C37" w:rsidRPr="001210DF" w:rsidRDefault="00601C37" w:rsidP="00601C37">
      <w:pPr>
        <w:rPr>
          <w:sz w:val="20"/>
          <w:szCs w:val="20"/>
          <w:lang w:val="es-ES"/>
        </w:rPr>
      </w:pPr>
    </w:p>
    <w:p w:rsidR="00601C37" w:rsidRPr="001210DF" w:rsidRDefault="00601C37" w:rsidP="00601C37">
      <w:pPr>
        <w:rPr>
          <w:sz w:val="20"/>
          <w:szCs w:val="20"/>
          <w:lang w:val="es-ES"/>
        </w:rPr>
      </w:pPr>
      <w:r w:rsidRPr="001210DF">
        <w:rPr>
          <w:sz w:val="20"/>
          <w:szCs w:val="20"/>
          <w:lang w:val="es-ES"/>
        </w:rPr>
        <w:t>a. Fecha, debe y saldo.</w:t>
      </w:r>
    </w:p>
    <w:p w:rsidR="00601C37" w:rsidRPr="001210DF" w:rsidRDefault="00601C37" w:rsidP="00601C37">
      <w:pPr>
        <w:rPr>
          <w:sz w:val="20"/>
          <w:szCs w:val="20"/>
          <w:lang w:val="es-ES"/>
        </w:rPr>
      </w:pPr>
      <w:r w:rsidRPr="001210DF">
        <w:rPr>
          <w:sz w:val="20"/>
          <w:szCs w:val="20"/>
          <w:lang w:val="es-ES"/>
        </w:rPr>
        <w:t>b. Fecha, debe, haber, saldo y concepto.</w:t>
      </w:r>
    </w:p>
    <w:p w:rsidR="00601C37" w:rsidRPr="001210DF" w:rsidRDefault="00601C37" w:rsidP="00601C37">
      <w:pPr>
        <w:rPr>
          <w:sz w:val="20"/>
          <w:szCs w:val="20"/>
          <w:lang w:val="es-ES"/>
        </w:rPr>
      </w:pPr>
      <w:r w:rsidRPr="001210DF">
        <w:rPr>
          <w:sz w:val="20"/>
          <w:szCs w:val="20"/>
          <w:lang w:val="es-ES"/>
        </w:rPr>
        <w:t>c. Fecha, descripción y saldo.</w:t>
      </w:r>
    </w:p>
    <w:p w:rsidR="00601C37" w:rsidRPr="001210DF" w:rsidRDefault="00601C37" w:rsidP="00601C37">
      <w:pPr>
        <w:rPr>
          <w:sz w:val="20"/>
          <w:szCs w:val="20"/>
          <w:lang w:val="es-ES"/>
        </w:rPr>
      </w:pPr>
      <w:r w:rsidRPr="001210DF">
        <w:rPr>
          <w:sz w:val="20"/>
          <w:szCs w:val="20"/>
          <w:lang w:val="es-ES"/>
        </w:rPr>
        <w:t>d. Debe, haber y saldo.</w:t>
      </w:r>
    </w:p>
    <w:p w:rsidR="00601C37" w:rsidRDefault="00601C37" w:rsidP="00601C37">
      <w:pPr>
        <w:rPr>
          <w:sz w:val="20"/>
          <w:szCs w:val="20"/>
          <w:lang w:val="es-ES"/>
        </w:rPr>
      </w:pPr>
    </w:p>
    <w:p w:rsidR="00A66B19" w:rsidRDefault="00A66B19" w:rsidP="00A66B19">
      <w:pPr>
        <w:rPr>
          <w:sz w:val="20"/>
          <w:szCs w:val="20"/>
          <w:lang w:val="es-ES"/>
        </w:rPr>
      </w:pPr>
      <w:r>
        <w:rPr>
          <w:sz w:val="20"/>
          <w:szCs w:val="20"/>
          <w:lang w:val="es-ES"/>
        </w:rPr>
        <w:t>Solución: b.</w:t>
      </w:r>
    </w:p>
    <w:p w:rsidR="00A66B19" w:rsidRPr="001210DF" w:rsidRDefault="00A66B19" w:rsidP="00601C37">
      <w:pPr>
        <w:rPr>
          <w:sz w:val="20"/>
          <w:szCs w:val="20"/>
          <w:lang w:val="es-ES"/>
        </w:rPr>
      </w:pPr>
    </w:p>
    <w:p w:rsidR="00601C37" w:rsidRPr="00613B03" w:rsidRDefault="00613B03" w:rsidP="00601C37">
      <w:pPr>
        <w:rPr>
          <w:b/>
          <w:sz w:val="20"/>
          <w:szCs w:val="20"/>
          <w:lang w:val="es-ES"/>
        </w:rPr>
      </w:pPr>
      <w:r w:rsidRPr="00613B03">
        <w:rPr>
          <w:b/>
          <w:sz w:val="20"/>
          <w:szCs w:val="20"/>
          <w:lang w:val="es-ES"/>
        </w:rPr>
        <w:t>9. ¿Qué funciones cumple el aprovisionamiento?</w:t>
      </w:r>
    </w:p>
    <w:p w:rsidR="00601C37" w:rsidRDefault="00601C37" w:rsidP="00601C37">
      <w:pPr>
        <w:rPr>
          <w:sz w:val="20"/>
          <w:szCs w:val="20"/>
          <w:lang w:val="es-ES"/>
        </w:rPr>
      </w:pPr>
    </w:p>
    <w:p w:rsidR="00613B03" w:rsidRPr="007D6717" w:rsidRDefault="00613B03" w:rsidP="00613B03">
      <w:pPr>
        <w:jc w:val="both"/>
        <w:rPr>
          <w:sz w:val="20"/>
          <w:szCs w:val="20"/>
          <w:lang w:val="es-ES"/>
        </w:rPr>
      </w:pPr>
      <w:r>
        <w:rPr>
          <w:sz w:val="20"/>
          <w:szCs w:val="20"/>
          <w:lang w:val="es-ES"/>
        </w:rPr>
        <w:t>E</w:t>
      </w:r>
      <w:r w:rsidRPr="007D6717">
        <w:rPr>
          <w:sz w:val="20"/>
          <w:szCs w:val="20"/>
          <w:lang w:val="es-ES"/>
        </w:rPr>
        <w:t xml:space="preserve">l aprovisionamiento cumple tres </w:t>
      </w:r>
      <w:r w:rsidRPr="004832A1">
        <w:rPr>
          <w:b/>
          <w:sz w:val="20"/>
          <w:szCs w:val="20"/>
          <w:lang w:val="es-ES"/>
        </w:rPr>
        <w:t>funciones:</w:t>
      </w:r>
    </w:p>
    <w:p w:rsidR="00613B03" w:rsidRPr="007D6717" w:rsidRDefault="00613B03" w:rsidP="00613B03">
      <w:pPr>
        <w:jc w:val="both"/>
        <w:rPr>
          <w:sz w:val="20"/>
          <w:szCs w:val="20"/>
          <w:lang w:val="es-ES"/>
        </w:rPr>
      </w:pPr>
    </w:p>
    <w:p w:rsidR="00613B03" w:rsidRPr="007D6717" w:rsidRDefault="00613B03" w:rsidP="00613B03">
      <w:pPr>
        <w:ind w:left="170" w:hanging="170"/>
        <w:jc w:val="both"/>
        <w:rPr>
          <w:sz w:val="20"/>
          <w:szCs w:val="20"/>
          <w:lang w:val="es-ES"/>
        </w:rPr>
      </w:pPr>
      <w:r w:rsidRPr="004832A1">
        <w:rPr>
          <w:b/>
          <w:sz w:val="20"/>
          <w:szCs w:val="20"/>
          <w:lang w:val="es-ES"/>
        </w:rPr>
        <w:t>•</w:t>
      </w:r>
      <w:r w:rsidRPr="004832A1">
        <w:rPr>
          <w:b/>
          <w:sz w:val="20"/>
          <w:szCs w:val="20"/>
          <w:lang w:val="es-ES"/>
        </w:rPr>
        <w:tab/>
        <w:t>Compra de materiales y productos:</w:t>
      </w:r>
      <w:r>
        <w:rPr>
          <w:sz w:val="20"/>
          <w:szCs w:val="20"/>
          <w:lang w:val="es-ES"/>
        </w:rPr>
        <w:t xml:space="preserve"> hace referencia tanto </w:t>
      </w:r>
      <w:r w:rsidRPr="007D6717">
        <w:rPr>
          <w:sz w:val="20"/>
          <w:szCs w:val="20"/>
          <w:lang w:val="es-ES"/>
        </w:rPr>
        <w:t xml:space="preserve">los </w:t>
      </w:r>
      <w:r>
        <w:rPr>
          <w:sz w:val="20"/>
          <w:szCs w:val="20"/>
          <w:lang w:val="es-ES"/>
        </w:rPr>
        <w:t>suministros</w:t>
      </w:r>
      <w:r w:rsidRPr="007D6717">
        <w:rPr>
          <w:sz w:val="20"/>
          <w:szCs w:val="20"/>
          <w:lang w:val="es-ES"/>
        </w:rPr>
        <w:t xml:space="preserve"> necesarios para que el Departamento de Producción elabore los productos finales de la empresa, </w:t>
      </w:r>
      <w:r>
        <w:rPr>
          <w:sz w:val="20"/>
          <w:szCs w:val="20"/>
          <w:lang w:val="es-ES"/>
        </w:rPr>
        <w:t>como</w:t>
      </w:r>
      <w:r w:rsidRPr="007D6717">
        <w:rPr>
          <w:sz w:val="20"/>
          <w:szCs w:val="20"/>
          <w:lang w:val="es-ES"/>
        </w:rPr>
        <w:t xml:space="preserve"> a los suministros para otras áreas como el Departamento de Administración o el de </w:t>
      </w:r>
      <w:r w:rsidRPr="004832A1">
        <w:rPr>
          <w:i/>
          <w:sz w:val="20"/>
          <w:szCs w:val="20"/>
          <w:lang w:val="es-ES"/>
        </w:rPr>
        <w:t>Marketing.</w:t>
      </w:r>
      <w:r w:rsidRPr="007D6717">
        <w:rPr>
          <w:sz w:val="20"/>
          <w:szCs w:val="20"/>
          <w:lang w:val="es-ES"/>
        </w:rPr>
        <w:t xml:space="preserve"> En </w:t>
      </w:r>
      <w:r>
        <w:rPr>
          <w:sz w:val="20"/>
          <w:szCs w:val="20"/>
          <w:lang w:val="es-ES"/>
        </w:rPr>
        <w:t>estas operaciones</w:t>
      </w:r>
      <w:r w:rsidRPr="007D6717">
        <w:rPr>
          <w:sz w:val="20"/>
          <w:szCs w:val="20"/>
          <w:lang w:val="es-ES"/>
        </w:rPr>
        <w:t xml:space="preserve"> hay que tener en cuenta variables como el precio, el plazo de entrega, si el producto es perecedero o no, etc.</w:t>
      </w:r>
    </w:p>
    <w:p w:rsidR="00613B03" w:rsidRPr="007D6717" w:rsidRDefault="00613B03" w:rsidP="00613B03">
      <w:pPr>
        <w:jc w:val="both"/>
        <w:rPr>
          <w:sz w:val="20"/>
          <w:szCs w:val="20"/>
          <w:lang w:val="es-ES"/>
        </w:rPr>
      </w:pPr>
    </w:p>
    <w:p w:rsidR="00613B03" w:rsidRPr="007D6717" w:rsidRDefault="00613B03" w:rsidP="00613B03">
      <w:pPr>
        <w:ind w:left="170" w:hanging="170"/>
        <w:jc w:val="both"/>
        <w:rPr>
          <w:sz w:val="20"/>
          <w:szCs w:val="20"/>
          <w:lang w:val="es-ES"/>
        </w:rPr>
      </w:pPr>
      <w:r w:rsidRPr="004832A1">
        <w:rPr>
          <w:b/>
          <w:sz w:val="20"/>
          <w:szCs w:val="20"/>
          <w:lang w:val="es-ES"/>
        </w:rPr>
        <w:t>•</w:t>
      </w:r>
      <w:r w:rsidRPr="004832A1">
        <w:rPr>
          <w:b/>
          <w:sz w:val="20"/>
          <w:szCs w:val="20"/>
          <w:lang w:val="es-ES"/>
        </w:rPr>
        <w:tab/>
        <w:t>Almacenamiento de las existencias</w:t>
      </w:r>
      <w:r>
        <w:rPr>
          <w:b/>
          <w:sz w:val="20"/>
          <w:szCs w:val="20"/>
          <w:lang w:val="es-ES"/>
        </w:rPr>
        <w:t>:</w:t>
      </w:r>
      <w:r>
        <w:rPr>
          <w:sz w:val="20"/>
          <w:szCs w:val="20"/>
          <w:lang w:val="es-ES"/>
        </w:rPr>
        <w:t xml:space="preserve"> s</w:t>
      </w:r>
      <w:r w:rsidRPr="007D6717">
        <w:rPr>
          <w:sz w:val="20"/>
          <w:szCs w:val="20"/>
          <w:lang w:val="es-ES"/>
        </w:rPr>
        <w:t xml:space="preserve">erá necesario almacenar los productos hasta que sean demandados por </w:t>
      </w:r>
      <w:r>
        <w:rPr>
          <w:sz w:val="20"/>
          <w:szCs w:val="20"/>
          <w:lang w:val="es-ES"/>
        </w:rPr>
        <w:t>el departamento correspondiente.</w:t>
      </w:r>
      <w:r w:rsidRPr="007D6717">
        <w:rPr>
          <w:sz w:val="20"/>
          <w:szCs w:val="20"/>
          <w:lang w:val="es-ES"/>
        </w:rPr>
        <w:t xml:space="preserve"> Por </w:t>
      </w:r>
      <w:r>
        <w:rPr>
          <w:sz w:val="20"/>
          <w:szCs w:val="20"/>
          <w:lang w:val="es-ES"/>
        </w:rPr>
        <w:t>este motivo,</w:t>
      </w:r>
      <w:r w:rsidRPr="007D6717">
        <w:rPr>
          <w:sz w:val="20"/>
          <w:szCs w:val="20"/>
          <w:lang w:val="es-ES"/>
        </w:rPr>
        <w:t xml:space="preserve"> es muy importante que existe una organización que sea capaz de conservar los productos en buenas condiciones, a veces durante un largo periodo de tiempo, y de forma que ocupen el menor espacio posible.</w:t>
      </w:r>
    </w:p>
    <w:p w:rsidR="00613B03" w:rsidRDefault="00613B03" w:rsidP="00601C37">
      <w:pPr>
        <w:rPr>
          <w:sz w:val="20"/>
          <w:szCs w:val="20"/>
          <w:lang w:val="es-ES"/>
        </w:rPr>
      </w:pPr>
    </w:p>
    <w:p w:rsidR="00613B03" w:rsidRPr="007D6717" w:rsidRDefault="00613B03" w:rsidP="00613B03">
      <w:pPr>
        <w:ind w:left="170" w:hanging="170"/>
        <w:jc w:val="both"/>
        <w:rPr>
          <w:sz w:val="20"/>
          <w:szCs w:val="20"/>
          <w:lang w:val="es-ES"/>
        </w:rPr>
      </w:pPr>
      <w:r w:rsidRPr="004832A1">
        <w:rPr>
          <w:b/>
          <w:sz w:val="20"/>
          <w:szCs w:val="20"/>
          <w:lang w:val="es-ES"/>
        </w:rPr>
        <w:t>•</w:t>
      </w:r>
      <w:r w:rsidRPr="004832A1">
        <w:rPr>
          <w:b/>
          <w:sz w:val="20"/>
          <w:szCs w:val="20"/>
          <w:lang w:val="es-ES"/>
        </w:rPr>
        <w:tab/>
        <w:t>Gestión de inventarios</w:t>
      </w:r>
      <w:r>
        <w:rPr>
          <w:b/>
          <w:sz w:val="20"/>
          <w:szCs w:val="20"/>
          <w:lang w:val="es-ES"/>
        </w:rPr>
        <w:t>:</w:t>
      </w:r>
      <w:r>
        <w:rPr>
          <w:sz w:val="20"/>
          <w:szCs w:val="20"/>
          <w:lang w:val="es-ES"/>
        </w:rPr>
        <w:t xml:space="preserve"> </w:t>
      </w:r>
      <w:r w:rsidRPr="007D6717">
        <w:rPr>
          <w:sz w:val="20"/>
          <w:szCs w:val="20"/>
          <w:lang w:val="es-ES"/>
        </w:rPr>
        <w:t xml:space="preserve">trata de determinar la cantidad de producto que hay que tener en el almacén para que no haya falta de </w:t>
      </w:r>
      <w:r w:rsidRPr="007D6717">
        <w:rPr>
          <w:i/>
          <w:sz w:val="20"/>
          <w:szCs w:val="20"/>
          <w:lang w:val="es-ES"/>
        </w:rPr>
        <w:t xml:space="preserve">stock </w:t>
      </w:r>
      <w:r w:rsidRPr="007D6717">
        <w:rPr>
          <w:sz w:val="20"/>
          <w:szCs w:val="20"/>
          <w:lang w:val="es-ES"/>
        </w:rPr>
        <w:t>(o existencia) ni excedente de producto que se pueda deteriorar o que ocupe más espacio del que se tiene. La gestión de inventarios también establecerá el ritmo de pedidos que se debe llevar para que no se pare el proceso de producción.</w:t>
      </w:r>
    </w:p>
    <w:p w:rsidR="00613B03" w:rsidRPr="001210DF" w:rsidRDefault="00613B03" w:rsidP="00601C37">
      <w:pPr>
        <w:rPr>
          <w:sz w:val="20"/>
          <w:szCs w:val="20"/>
          <w:lang w:val="es-ES"/>
        </w:rPr>
      </w:pPr>
    </w:p>
    <w:p w:rsidR="007A7D3D" w:rsidRPr="00FD1C2F" w:rsidRDefault="00613B03" w:rsidP="007A7D3D">
      <w:pPr>
        <w:rPr>
          <w:sz w:val="20"/>
          <w:szCs w:val="20"/>
          <w:lang w:val="es-ES"/>
        </w:rPr>
      </w:pPr>
      <w:r w:rsidRPr="00613B03">
        <w:rPr>
          <w:b/>
          <w:sz w:val="20"/>
          <w:szCs w:val="20"/>
          <w:lang w:val="es-ES"/>
        </w:rPr>
        <w:t>1</w:t>
      </w:r>
      <w:r w:rsidR="00601C37" w:rsidRPr="00613B03">
        <w:rPr>
          <w:b/>
          <w:sz w:val="20"/>
          <w:szCs w:val="20"/>
          <w:lang w:val="es-ES"/>
        </w:rPr>
        <w:t xml:space="preserve">0. </w:t>
      </w:r>
      <w:bookmarkStart w:id="4" w:name="_Hlk498947864"/>
      <w:bookmarkEnd w:id="0"/>
      <w:r w:rsidR="007A7D3D" w:rsidRPr="00316A3D">
        <w:rPr>
          <w:b/>
          <w:sz w:val="20"/>
          <w:szCs w:val="20"/>
          <w:lang w:val="es-ES"/>
        </w:rPr>
        <w:t>¿Cuál de las siguientes opciones no es un tipo de existencias?</w:t>
      </w:r>
    </w:p>
    <w:p w:rsidR="007A7D3D" w:rsidRPr="00FD1C2F" w:rsidRDefault="007A7D3D" w:rsidP="007A7D3D">
      <w:pPr>
        <w:rPr>
          <w:sz w:val="20"/>
          <w:szCs w:val="20"/>
          <w:lang w:val="es-ES"/>
        </w:rPr>
      </w:pPr>
    </w:p>
    <w:p w:rsidR="007A7D3D" w:rsidRPr="00FD1C2F" w:rsidRDefault="007A7D3D" w:rsidP="007A7D3D">
      <w:pPr>
        <w:rPr>
          <w:sz w:val="20"/>
          <w:szCs w:val="20"/>
          <w:lang w:val="es-ES"/>
        </w:rPr>
      </w:pPr>
      <w:r w:rsidRPr="00FD1C2F">
        <w:rPr>
          <w:sz w:val="20"/>
          <w:szCs w:val="20"/>
          <w:lang w:val="es-ES"/>
        </w:rPr>
        <w:t>a. Combustibles.</w:t>
      </w:r>
    </w:p>
    <w:p w:rsidR="007A7D3D" w:rsidRPr="00FD1C2F" w:rsidRDefault="007A7D3D" w:rsidP="007A7D3D">
      <w:pPr>
        <w:rPr>
          <w:sz w:val="20"/>
          <w:szCs w:val="20"/>
          <w:lang w:val="es-ES"/>
        </w:rPr>
      </w:pPr>
      <w:r w:rsidRPr="00FD1C2F">
        <w:rPr>
          <w:sz w:val="20"/>
          <w:szCs w:val="20"/>
          <w:lang w:val="es-ES"/>
        </w:rPr>
        <w:t>b. Productos terminados.</w:t>
      </w:r>
    </w:p>
    <w:p w:rsidR="007A7D3D" w:rsidRPr="00FD1C2F" w:rsidRDefault="007A7D3D" w:rsidP="007A7D3D">
      <w:pPr>
        <w:rPr>
          <w:sz w:val="20"/>
          <w:szCs w:val="20"/>
          <w:lang w:val="es-ES"/>
        </w:rPr>
      </w:pPr>
      <w:r w:rsidRPr="00FD1C2F">
        <w:rPr>
          <w:sz w:val="20"/>
          <w:szCs w:val="20"/>
          <w:lang w:val="es-ES"/>
        </w:rPr>
        <w:t>c. Materias primas.</w:t>
      </w:r>
    </w:p>
    <w:p w:rsidR="007A7D3D" w:rsidRPr="00FD1C2F" w:rsidRDefault="007A7D3D" w:rsidP="007A7D3D">
      <w:pPr>
        <w:rPr>
          <w:sz w:val="20"/>
          <w:szCs w:val="20"/>
          <w:lang w:val="es-ES"/>
        </w:rPr>
      </w:pPr>
      <w:r w:rsidRPr="00FD1C2F">
        <w:rPr>
          <w:sz w:val="20"/>
          <w:szCs w:val="20"/>
          <w:lang w:val="es-ES"/>
        </w:rPr>
        <w:t>d. Ficha de almacén.</w:t>
      </w:r>
    </w:p>
    <w:bookmarkEnd w:id="4"/>
    <w:p w:rsidR="007A7D3D" w:rsidRDefault="007A7D3D" w:rsidP="007A7D3D">
      <w:pPr>
        <w:rPr>
          <w:sz w:val="20"/>
          <w:szCs w:val="20"/>
          <w:lang w:val="es-ES"/>
        </w:rPr>
      </w:pPr>
    </w:p>
    <w:p w:rsidR="007A7D3D" w:rsidRPr="00316A3D" w:rsidRDefault="00316A3D">
      <w:pPr>
        <w:rPr>
          <w:sz w:val="20"/>
          <w:szCs w:val="20"/>
          <w:lang w:val="es-ES"/>
        </w:rPr>
      </w:pPr>
      <w:r>
        <w:rPr>
          <w:sz w:val="20"/>
          <w:szCs w:val="20"/>
          <w:lang w:val="es-ES"/>
        </w:rPr>
        <w:t>Solución: d.</w:t>
      </w:r>
    </w:p>
    <w:sectPr w:rsidR="007A7D3D" w:rsidRPr="00316A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06B87"/>
    <w:multiLevelType w:val="hybridMultilevel"/>
    <w:tmpl w:val="5C00E6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FB"/>
    <w:rsid w:val="001A3ECC"/>
    <w:rsid w:val="00316A3D"/>
    <w:rsid w:val="00601C37"/>
    <w:rsid w:val="00613B03"/>
    <w:rsid w:val="007A7D3D"/>
    <w:rsid w:val="008B5D72"/>
    <w:rsid w:val="009B3AC3"/>
    <w:rsid w:val="00A66B19"/>
    <w:rsid w:val="00B81BE8"/>
    <w:rsid w:val="00C46B0D"/>
    <w:rsid w:val="00C943BC"/>
    <w:rsid w:val="00CB56B3"/>
    <w:rsid w:val="00CF2424"/>
    <w:rsid w:val="00D42582"/>
    <w:rsid w:val="00D941FB"/>
    <w:rsid w:val="00E30821"/>
    <w:rsid w:val="00F57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BB4"/>
  <w15:chartTrackingRefBased/>
  <w15:docId w15:val="{790AD3F2-263D-4996-A85F-BD789B1A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C37"/>
    <w:pPr>
      <w:spacing w:after="0" w:line="240" w:lineRule="auto"/>
    </w:pPr>
    <w:rPr>
      <w:rFonts w:ascii="Times New Roman" w:eastAsia="Arial Unicode MS"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1B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BE8"/>
    <w:rPr>
      <w:rFonts w:ascii="Segoe UI" w:eastAsia="Arial Unicode MS" w:hAnsi="Segoe UI" w:cs="Segoe UI"/>
      <w:sz w:val="18"/>
      <w:szCs w:val="18"/>
      <w:lang w:val="en-US"/>
    </w:rPr>
  </w:style>
  <w:style w:type="paragraph" w:styleId="Prrafodelista">
    <w:name w:val="List Paragraph"/>
    <w:basedOn w:val="Normal"/>
    <w:uiPriority w:val="34"/>
    <w:qFormat/>
    <w:rsid w:val="00B81BE8"/>
    <w:pPr>
      <w:ind w:left="720"/>
      <w:contextualSpacing/>
    </w:pPr>
  </w:style>
  <w:style w:type="table" w:styleId="Tablaconcuadrcula">
    <w:name w:val="Table Grid"/>
    <w:basedOn w:val="Tablanormal"/>
    <w:uiPriority w:val="59"/>
    <w:rsid w:val="00CF242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Martínez Alonso</dc:creator>
  <cp:keywords/>
  <dc:description/>
  <cp:lastModifiedBy>María Costa Vázquez</cp:lastModifiedBy>
  <cp:revision>6</cp:revision>
  <cp:lastPrinted>2017-11-20T12:42:00Z</cp:lastPrinted>
  <dcterms:created xsi:type="dcterms:W3CDTF">2017-11-15T14:25:00Z</dcterms:created>
  <dcterms:modified xsi:type="dcterms:W3CDTF">2017-12-29T07:20:00Z</dcterms:modified>
</cp:coreProperties>
</file>