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4C2" w:rsidRPr="00B456FF" w:rsidRDefault="008944C2" w:rsidP="00314E0C">
      <w:pPr>
        <w:spacing w:after="0" w:line="240" w:lineRule="auto"/>
        <w:jc w:val="both"/>
        <w:rPr>
          <w:rFonts w:ascii="Times New Roman" w:hAnsi="Times New Roman" w:cs="Times New Roman"/>
          <w:sz w:val="20"/>
          <w:szCs w:val="20"/>
          <w:lang w:val="es-ES"/>
        </w:rPr>
      </w:pPr>
      <w:r w:rsidRPr="00B456FF">
        <w:rPr>
          <w:rFonts w:ascii="Times New Roman" w:hAnsi="Times New Roman" w:cs="Times New Roman"/>
          <w:sz w:val="20"/>
          <w:szCs w:val="20"/>
          <w:lang w:val="es-ES"/>
        </w:rPr>
        <w:t>Título: Tratamiento y análisis de la información de mercados.</w:t>
      </w:r>
    </w:p>
    <w:p w:rsidR="008944C2" w:rsidRPr="00B456FF" w:rsidRDefault="008944C2" w:rsidP="00314E0C">
      <w:pPr>
        <w:spacing w:after="0" w:line="240" w:lineRule="auto"/>
        <w:jc w:val="both"/>
        <w:rPr>
          <w:rFonts w:ascii="Times New Roman" w:hAnsi="Times New Roman" w:cs="Times New Roman"/>
          <w:sz w:val="20"/>
          <w:szCs w:val="20"/>
          <w:lang w:val="es-ES"/>
        </w:rPr>
      </w:pPr>
      <w:r w:rsidRPr="00B456FF">
        <w:rPr>
          <w:rFonts w:ascii="Times New Roman" w:hAnsi="Times New Roman" w:cs="Times New Roman"/>
          <w:sz w:val="20"/>
          <w:szCs w:val="20"/>
          <w:lang w:val="es-ES"/>
        </w:rPr>
        <w:t>Subtítulo: Recogida e interpretación de datos para informes comerciales.</w:t>
      </w:r>
    </w:p>
    <w:p w:rsidR="008944C2" w:rsidRPr="00B456FF" w:rsidRDefault="008944C2" w:rsidP="00314E0C">
      <w:pPr>
        <w:spacing w:after="0" w:line="240" w:lineRule="auto"/>
        <w:jc w:val="both"/>
        <w:rPr>
          <w:rFonts w:ascii="Times New Roman" w:hAnsi="Times New Roman" w:cs="Times New Roman"/>
          <w:sz w:val="20"/>
          <w:szCs w:val="20"/>
          <w:lang w:val="es-ES"/>
        </w:rPr>
      </w:pPr>
      <w:r w:rsidRPr="00B456FF">
        <w:rPr>
          <w:rFonts w:ascii="Times New Roman" w:hAnsi="Times New Roman" w:cs="Times New Roman"/>
          <w:sz w:val="20"/>
          <w:szCs w:val="20"/>
          <w:lang w:val="es-ES"/>
        </w:rPr>
        <w:t>I</w:t>
      </w:r>
      <w:r w:rsidR="00AE7865">
        <w:rPr>
          <w:rFonts w:ascii="Times New Roman" w:hAnsi="Times New Roman" w:cs="Times New Roman"/>
          <w:sz w:val="20"/>
          <w:szCs w:val="20"/>
          <w:lang w:val="es-ES"/>
        </w:rPr>
        <w:t>SB</w:t>
      </w:r>
      <w:r w:rsidRPr="00B456FF">
        <w:rPr>
          <w:rFonts w:ascii="Times New Roman" w:hAnsi="Times New Roman" w:cs="Times New Roman"/>
          <w:sz w:val="20"/>
          <w:szCs w:val="20"/>
          <w:lang w:val="es-ES"/>
        </w:rPr>
        <w:t>N: 978-84-9839-524-2.</w:t>
      </w:r>
    </w:p>
    <w:p w:rsidR="008944C2" w:rsidRPr="00B456FF" w:rsidRDefault="008944C2" w:rsidP="00314E0C">
      <w:pPr>
        <w:spacing w:after="0" w:line="240" w:lineRule="auto"/>
        <w:jc w:val="both"/>
        <w:rPr>
          <w:rFonts w:ascii="Times New Roman" w:hAnsi="Times New Roman" w:cs="Times New Roman"/>
          <w:sz w:val="20"/>
          <w:szCs w:val="20"/>
          <w:lang w:val="es-ES"/>
        </w:rPr>
      </w:pPr>
      <w:r w:rsidRPr="00B456FF">
        <w:rPr>
          <w:rFonts w:ascii="Times New Roman" w:hAnsi="Times New Roman" w:cs="Times New Roman"/>
          <w:sz w:val="20"/>
          <w:szCs w:val="20"/>
          <w:lang w:val="es-ES"/>
        </w:rPr>
        <w:t xml:space="preserve">Autor: </w:t>
      </w:r>
      <w:proofErr w:type="spellStart"/>
      <w:r w:rsidRPr="00B456FF">
        <w:rPr>
          <w:rFonts w:ascii="Times New Roman" w:hAnsi="Times New Roman" w:cs="Times New Roman"/>
          <w:sz w:val="20"/>
          <w:szCs w:val="20"/>
          <w:lang w:val="es-ES"/>
        </w:rPr>
        <w:t>Andrej</w:t>
      </w:r>
      <w:proofErr w:type="spellEnd"/>
      <w:r w:rsidRPr="00B456FF">
        <w:rPr>
          <w:rFonts w:ascii="Times New Roman" w:hAnsi="Times New Roman" w:cs="Times New Roman"/>
          <w:sz w:val="20"/>
          <w:szCs w:val="20"/>
          <w:lang w:val="es-ES"/>
        </w:rPr>
        <w:t xml:space="preserve"> Nicolás </w:t>
      </w:r>
      <w:proofErr w:type="spellStart"/>
      <w:r w:rsidRPr="00B456FF">
        <w:rPr>
          <w:rFonts w:ascii="Times New Roman" w:hAnsi="Times New Roman" w:cs="Times New Roman"/>
          <w:sz w:val="20"/>
          <w:szCs w:val="20"/>
          <w:lang w:val="es-ES"/>
        </w:rPr>
        <w:t>Hillebrand</w:t>
      </w:r>
      <w:proofErr w:type="spellEnd"/>
      <w:r w:rsidRPr="00B456FF">
        <w:rPr>
          <w:rFonts w:ascii="Times New Roman" w:hAnsi="Times New Roman" w:cs="Times New Roman"/>
          <w:sz w:val="20"/>
          <w:szCs w:val="20"/>
          <w:lang w:val="es-ES"/>
        </w:rPr>
        <w:t>.</w:t>
      </w:r>
    </w:p>
    <w:p w:rsidR="005B7AC9" w:rsidRPr="00B456FF" w:rsidRDefault="005B7AC9" w:rsidP="00314E0C">
      <w:pPr>
        <w:spacing w:after="0" w:line="240" w:lineRule="auto"/>
        <w:jc w:val="both"/>
        <w:rPr>
          <w:rFonts w:ascii="Times New Roman" w:hAnsi="Times New Roman" w:cs="Times New Roman"/>
          <w:sz w:val="20"/>
          <w:szCs w:val="20"/>
        </w:rPr>
      </w:pPr>
    </w:p>
    <w:p w:rsidR="00242B6C" w:rsidRPr="00B456FF" w:rsidRDefault="00242B6C" w:rsidP="00314E0C">
      <w:pPr>
        <w:spacing w:after="0" w:line="240" w:lineRule="auto"/>
        <w:jc w:val="both"/>
        <w:rPr>
          <w:rFonts w:ascii="Times New Roman" w:hAnsi="Times New Roman" w:cs="Times New Roman"/>
          <w:sz w:val="20"/>
          <w:szCs w:val="20"/>
        </w:rPr>
      </w:pPr>
    </w:p>
    <w:p w:rsidR="00242B6C" w:rsidRPr="00B456FF" w:rsidRDefault="00242B6C" w:rsidP="00314E0C">
      <w:pPr>
        <w:spacing w:after="0" w:line="240" w:lineRule="auto"/>
        <w:jc w:val="center"/>
        <w:rPr>
          <w:rFonts w:ascii="Times New Roman" w:hAnsi="Times New Roman" w:cs="Times New Roman"/>
          <w:b/>
          <w:sz w:val="20"/>
          <w:szCs w:val="20"/>
        </w:rPr>
      </w:pPr>
      <w:r w:rsidRPr="00B456FF">
        <w:rPr>
          <w:rFonts w:ascii="Times New Roman" w:hAnsi="Times New Roman" w:cs="Times New Roman"/>
          <w:b/>
          <w:sz w:val="20"/>
          <w:szCs w:val="20"/>
        </w:rPr>
        <w:t>EXAMEN</w:t>
      </w:r>
    </w:p>
    <w:p w:rsidR="00242B6C" w:rsidRPr="00B456FF" w:rsidRDefault="00242B6C" w:rsidP="00314E0C">
      <w:pPr>
        <w:spacing w:after="0" w:line="240" w:lineRule="auto"/>
        <w:rPr>
          <w:rFonts w:ascii="Times New Roman" w:hAnsi="Times New Roman" w:cs="Times New Roman"/>
          <w:sz w:val="20"/>
          <w:szCs w:val="20"/>
        </w:rPr>
      </w:pPr>
    </w:p>
    <w:p w:rsidR="00242B6C" w:rsidRPr="00B456FF" w:rsidRDefault="00242B6C" w:rsidP="00314E0C">
      <w:pPr>
        <w:spacing w:after="0" w:line="240" w:lineRule="auto"/>
        <w:rPr>
          <w:rFonts w:ascii="Times New Roman" w:hAnsi="Times New Roman" w:cs="Times New Roman"/>
          <w:sz w:val="20"/>
          <w:szCs w:val="20"/>
        </w:rPr>
      </w:pPr>
    </w:p>
    <w:p w:rsidR="00151389" w:rsidRPr="00F51A95" w:rsidRDefault="008944C2" w:rsidP="004B47DC">
      <w:pPr>
        <w:autoSpaceDE w:val="0"/>
        <w:autoSpaceDN w:val="0"/>
        <w:adjustRightInd w:val="0"/>
        <w:spacing w:after="0" w:line="240" w:lineRule="auto"/>
        <w:jc w:val="both"/>
        <w:rPr>
          <w:rFonts w:ascii="Times New Roman" w:hAnsi="Times New Roman" w:cs="Times New Roman"/>
          <w:b/>
          <w:sz w:val="20"/>
          <w:szCs w:val="20"/>
          <w:lang w:val="es-ES"/>
        </w:rPr>
      </w:pPr>
      <w:r w:rsidRPr="00F51A95">
        <w:rPr>
          <w:rFonts w:ascii="Times New Roman" w:hAnsi="Times New Roman" w:cs="Times New Roman"/>
          <w:b/>
          <w:sz w:val="20"/>
          <w:szCs w:val="20"/>
        </w:rPr>
        <w:t xml:space="preserve">1. </w:t>
      </w:r>
      <w:r w:rsidR="00151389" w:rsidRPr="00F51A95">
        <w:rPr>
          <w:rFonts w:ascii="Times New Roman" w:hAnsi="Times New Roman" w:cs="Times New Roman"/>
          <w:b/>
          <w:sz w:val="20"/>
          <w:szCs w:val="20"/>
          <w:lang w:val="es-ES"/>
        </w:rPr>
        <w:t>Codifique y tabule los datos recogidos con esta pregunta cerrada que se realiza en siete encuestas. Explique qué técnica de tabulación ha usado.</w:t>
      </w:r>
    </w:p>
    <w:p w:rsidR="00151389" w:rsidRPr="00F51A95" w:rsidRDefault="00151389" w:rsidP="004B47DC">
      <w:pPr>
        <w:autoSpaceDE w:val="0"/>
        <w:autoSpaceDN w:val="0"/>
        <w:adjustRightInd w:val="0"/>
        <w:spacing w:after="0" w:line="240" w:lineRule="auto"/>
        <w:jc w:val="both"/>
        <w:rPr>
          <w:rFonts w:ascii="Times New Roman" w:hAnsi="Times New Roman" w:cs="Times New Roman"/>
          <w:b/>
          <w:sz w:val="20"/>
          <w:szCs w:val="20"/>
          <w:lang w:val="es-ES"/>
        </w:rPr>
      </w:pPr>
    </w:p>
    <w:p w:rsidR="00151389" w:rsidRPr="00F51A95" w:rsidRDefault="00151389" w:rsidP="004B47DC">
      <w:pPr>
        <w:autoSpaceDE w:val="0"/>
        <w:autoSpaceDN w:val="0"/>
        <w:adjustRightInd w:val="0"/>
        <w:spacing w:after="0" w:line="240" w:lineRule="auto"/>
        <w:jc w:val="both"/>
        <w:rPr>
          <w:rFonts w:ascii="Times New Roman" w:hAnsi="Times New Roman" w:cs="Times New Roman"/>
          <w:b/>
          <w:sz w:val="20"/>
          <w:szCs w:val="20"/>
          <w:lang w:val="es-ES"/>
        </w:rPr>
      </w:pPr>
      <w:r w:rsidRPr="00F51A95">
        <w:rPr>
          <w:rFonts w:ascii="Times New Roman" w:hAnsi="Times New Roman" w:cs="Times New Roman"/>
          <w:b/>
          <w:sz w:val="20"/>
          <w:szCs w:val="20"/>
          <w:lang w:val="es-ES"/>
        </w:rPr>
        <w:t>¿Qué medio de transporte le gusta más para desplazarse?</w:t>
      </w:r>
    </w:p>
    <w:p w:rsidR="00151389" w:rsidRPr="00F51A95" w:rsidRDefault="00151389" w:rsidP="004B47DC">
      <w:pPr>
        <w:autoSpaceDE w:val="0"/>
        <w:autoSpaceDN w:val="0"/>
        <w:adjustRightInd w:val="0"/>
        <w:spacing w:after="0" w:line="240" w:lineRule="auto"/>
        <w:jc w:val="both"/>
        <w:rPr>
          <w:rFonts w:ascii="Times New Roman" w:hAnsi="Times New Roman" w:cs="Times New Roman"/>
          <w:b/>
          <w:sz w:val="20"/>
          <w:szCs w:val="20"/>
          <w:lang w:val="es-ES"/>
        </w:rPr>
      </w:pPr>
    </w:p>
    <w:p w:rsidR="00151389" w:rsidRPr="00F51A95" w:rsidRDefault="00151389" w:rsidP="004B47DC">
      <w:pPr>
        <w:autoSpaceDE w:val="0"/>
        <w:autoSpaceDN w:val="0"/>
        <w:adjustRightInd w:val="0"/>
        <w:spacing w:after="0" w:line="240" w:lineRule="auto"/>
        <w:jc w:val="both"/>
        <w:rPr>
          <w:rFonts w:ascii="Times New Roman" w:hAnsi="Times New Roman" w:cs="Times New Roman"/>
          <w:b/>
          <w:sz w:val="20"/>
          <w:szCs w:val="20"/>
          <w:lang w:val="es-ES"/>
        </w:rPr>
      </w:pPr>
      <w:r w:rsidRPr="00F51A95">
        <w:rPr>
          <w:rFonts w:ascii="Times New Roman" w:hAnsi="Times New Roman" w:cs="Times New Roman"/>
          <w:b/>
          <w:sz w:val="20"/>
          <w:szCs w:val="20"/>
          <w:lang w:val="es-ES"/>
        </w:rPr>
        <w:t>-</w:t>
      </w:r>
      <w:r w:rsidRPr="00F51A95">
        <w:rPr>
          <w:rFonts w:ascii="Times New Roman" w:hAnsi="Times New Roman" w:cs="Times New Roman"/>
          <w:b/>
          <w:sz w:val="20"/>
          <w:szCs w:val="20"/>
          <w:lang w:val="es-ES"/>
        </w:rPr>
        <w:tab/>
        <w:t>Moto.</w:t>
      </w:r>
    </w:p>
    <w:p w:rsidR="00151389" w:rsidRPr="00F51A95" w:rsidRDefault="00151389" w:rsidP="004B47DC">
      <w:pPr>
        <w:autoSpaceDE w:val="0"/>
        <w:autoSpaceDN w:val="0"/>
        <w:adjustRightInd w:val="0"/>
        <w:spacing w:after="0" w:line="240" w:lineRule="auto"/>
        <w:jc w:val="both"/>
        <w:rPr>
          <w:rFonts w:ascii="Times New Roman" w:hAnsi="Times New Roman" w:cs="Times New Roman"/>
          <w:b/>
          <w:sz w:val="20"/>
          <w:szCs w:val="20"/>
          <w:lang w:val="es-ES"/>
        </w:rPr>
      </w:pPr>
    </w:p>
    <w:p w:rsidR="00151389" w:rsidRPr="00F51A95" w:rsidRDefault="00151389" w:rsidP="004B47DC">
      <w:pPr>
        <w:autoSpaceDE w:val="0"/>
        <w:autoSpaceDN w:val="0"/>
        <w:adjustRightInd w:val="0"/>
        <w:spacing w:after="0" w:line="240" w:lineRule="auto"/>
        <w:jc w:val="both"/>
        <w:rPr>
          <w:rFonts w:ascii="Times New Roman" w:hAnsi="Times New Roman" w:cs="Times New Roman"/>
          <w:b/>
          <w:sz w:val="20"/>
          <w:szCs w:val="20"/>
          <w:lang w:val="es-ES"/>
        </w:rPr>
      </w:pPr>
      <w:r w:rsidRPr="00F51A95">
        <w:rPr>
          <w:rFonts w:ascii="Times New Roman" w:hAnsi="Times New Roman" w:cs="Times New Roman"/>
          <w:b/>
          <w:sz w:val="20"/>
          <w:szCs w:val="20"/>
          <w:lang w:val="es-ES"/>
        </w:rPr>
        <w:t>-</w:t>
      </w:r>
      <w:r w:rsidRPr="00F51A95">
        <w:rPr>
          <w:rFonts w:ascii="Times New Roman" w:hAnsi="Times New Roman" w:cs="Times New Roman"/>
          <w:b/>
          <w:sz w:val="20"/>
          <w:szCs w:val="20"/>
          <w:lang w:val="es-ES"/>
        </w:rPr>
        <w:tab/>
        <w:t>Coche.</w:t>
      </w:r>
    </w:p>
    <w:p w:rsidR="00151389" w:rsidRPr="00F51A95" w:rsidRDefault="00151389" w:rsidP="004B47DC">
      <w:pPr>
        <w:autoSpaceDE w:val="0"/>
        <w:autoSpaceDN w:val="0"/>
        <w:adjustRightInd w:val="0"/>
        <w:spacing w:after="0" w:line="240" w:lineRule="auto"/>
        <w:jc w:val="both"/>
        <w:rPr>
          <w:rFonts w:ascii="Times New Roman" w:hAnsi="Times New Roman" w:cs="Times New Roman"/>
          <w:b/>
          <w:sz w:val="20"/>
          <w:szCs w:val="20"/>
          <w:lang w:val="es-ES"/>
        </w:rPr>
      </w:pPr>
    </w:p>
    <w:p w:rsidR="00151389" w:rsidRPr="00F51A95" w:rsidRDefault="00151389" w:rsidP="004B47DC">
      <w:pPr>
        <w:autoSpaceDE w:val="0"/>
        <w:autoSpaceDN w:val="0"/>
        <w:adjustRightInd w:val="0"/>
        <w:spacing w:after="0" w:line="240" w:lineRule="auto"/>
        <w:jc w:val="both"/>
        <w:rPr>
          <w:rFonts w:ascii="Times New Roman" w:hAnsi="Times New Roman" w:cs="Times New Roman"/>
          <w:b/>
          <w:sz w:val="20"/>
          <w:szCs w:val="20"/>
          <w:lang w:val="es-ES"/>
        </w:rPr>
      </w:pPr>
      <w:r w:rsidRPr="00F51A95">
        <w:rPr>
          <w:rFonts w:ascii="Times New Roman" w:hAnsi="Times New Roman" w:cs="Times New Roman"/>
          <w:b/>
          <w:sz w:val="20"/>
          <w:szCs w:val="20"/>
          <w:lang w:val="es-ES"/>
        </w:rPr>
        <w:t>-</w:t>
      </w:r>
      <w:r w:rsidRPr="00F51A95">
        <w:rPr>
          <w:rFonts w:ascii="Times New Roman" w:hAnsi="Times New Roman" w:cs="Times New Roman"/>
          <w:b/>
          <w:sz w:val="20"/>
          <w:szCs w:val="20"/>
          <w:lang w:val="es-ES"/>
        </w:rPr>
        <w:tab/>
        <w:t>Camión.</w:t>
      </w:r>
    </w:p>
    <w:p w:rsidR="00151389" w:rsidRPr="00F51A95" w:rsidRDefault="00151389" w:rsidP="004B47DC">
      <w:pPr>
        <w:autoSpaceDE w:val="0"/>
        <w:autoSpaceDN w:val="0"/>
        <w:adjustRightInd w:val="0"/>
        <w:spacing w:after="0" w:line="240" w:lineRule="auto"/>
        <w:jc w:val="both"/>
        <w:rPr>
          <w:rFonts w:ascii="Times New Roman" w:hAnsi="Times New Roman" w:cs="Times New Roman"/>
          <w:b/>
          <w:sz w:val="20"/>
          <w:szCs w:val="20"/>
          <w:lang w:val="es-ES"/>
        </w:rPr>
      </w:pPr>
    </w:p>
    <w:p w:rsidR="00242B6C" w:rsidRPr="00F51A95" w:rsidRDefault="00151389" w:rsidP="004B47DC">
      <w:pPr>
        <w:spacing w:after="0" w:line="240" w:lineRule="auto"/>
        <w:jc w:val="both"/>
        <w:rPr>
          <w:rFonts w:ascii="Times New Roman" w:hAnsi="Times New Roman" w:cs="Times New Roman"/>
          <w:b/>
          <w:sz w:val="20"/>
          <w:szCs w:val="20"/>
          <w:lang w:val="es-ES"/>
        </w:rPr>
      </w:pPr>
      <w:r w:rsidRPr="00F51A95">
        <w:rPr>
          <w:rFonts w:ascii="Times New Roman" w:hAnsi="Times New Roman" w:cs="Times New Roman"/>
          <w:b/>
          <w:sz w:val="20"/>
          <w:szCs w:val="20"/>
          <w:lang w:val="es-ES"/>
        </w:rPr>
        <w:t>-</w:t>
      </w:r>
      <w:r w:rsidRPr="00F51A95">
        <w:rPr>
          <w:rFonts w:ascii="Times New Roman" w:hAnsi="Times New Roman" w:cs="Times New Roman"/>
          <w:b/>
          <w:sz w:val="20"/>
          <w:szCs w:val="20"/>
          <w:lang w:val="es-ES"/>
        </w:rPr>
        <w:tab/>
        <w:t>Otros.</w:t>
      </w:r>
    </w:p>
    <w:p w:rsidR="00151389" w:rsidRPr="00B456FF" w:rsidRDefault="00151389" w:rsidP="00151389">
      <w:pPr>
        <w:spacing w:after="0" w:line="240" w:lineRule="auto"/>
        <w:jc w:val="both"/>
        <w:rPr>
          <w:rFonts w:ascii="Times New Roman" w:hAnsi="Times New Roman" w:cs="Times New Roman"/>
          <w:b/>
          <w:sz w:val="20"/>
          <w:szCs w:val="20"/>
        </w:rPr>
      </w:pPr>
    </w:p>
    <w:p w:rsidR="003C4B7B" w:rsidRDefault="00EA40BD" w:rsidP="00314E0C">
      <w:pPr>
        <w:spacing w:after="0" w:line="240" w:lineRule="auto"/>
        <w:jc w:val="both"/>
        <w:rPr>
          <w:rFonts w:ascii="Times New Roman" w:hAnsi="Times New Roman" w:cs="Times New Roman"/>
          <w:noProof/>
          <w:sz w:val="20"/>
          <w:szCs w:val="20"/>
          <w:lang w:val="es-ES"/>
        </w:rPr>
      </w:pPr>
      <w:r w:rsidRPr="00B456FF">
        <w:rPr>
          <w:rFonts w:ascii="Times New Roman" w:hAnsi="Times New Roman" w:cs="Times New Roman"/>
          <w:sz w:val="20"/>
          <w:szCs w:val="20"/>
        </w:rPr>
        <w:t>Debido a que la pregunta es cerrada</w:t>
      </w:r>
      <w:r w:rsidR="003C4B7B" w:rsidRPr="00B456FF">
        <w:rPr>
          <w:rFonts w:ascii="Times New Roman" w:hAnsi="Times New Roman" w:cs="Times New Roman"/>
          <w:sz w:val="20"/>
          <w:szCs w:val="20"/>
        </w:rPr>
        <w:t xml:space="preserve">, la codificación </w:t>
      </w:r>
      <w:r w:rsidR="005E64E0">
        <w:rPr>
          <w:rFonts w:ascii="Times New Roman" w:hAnsi="Times New Roman" w:cs="Times New Roman"/>
          <w:sz w:val="20"/>
          <w:szCs w:val="20"/>
        </w:rPr>
        <w:t xml:space="preserve">se </w:t>
      </w:r>
      <w:r w:rsidR="003C4B7B" w:rsidRPr="00B456FF">
        <w:rPr>
          <w:rFonts w:ascii="Times New Roman" w:hAnsi="Times New Roman" w:cs="Times New Roman"/>
          <w:noProof/>
          <w:sz w:val="20"/>
          <w:szCs w:val="20"/>
          <w:lang w:val="es-ES"/>
        </w:rPr>
        <w:t>realiza</w:t>
      </w:r>
      <w:r w:rsidR="005E64E0">
        <w:rPr>
          <w:rFonts w:ascii="Times New Roman" w:hAnsi="Times New Roman" w:cs="Times New Roman"/>
          <w:noProof/>
          <w:sz w:val="20"/>
          <w:szCs w:val="20"/>
          <w:lang w:val="es-ES"/>
        </w:rPr>
        <w:t xml:space="preserve"> con el</w:t>
      </w:r>
      <w:r w:rsidR="003C4B7B" w:rsidRPr="00B456FF">
        <w:rPr>
          <w:rFonts w:ascii="Times New Roman" w:hAnsi="Times New Roman" w:cs="Times New Roman"/>
          <w:noProof/>
          <w:sz w:val="20"/>
          <w:szCs w:val="20"/>
          <w:lang w:val="es-ES"/>
        </w:rPr>
        <w:t xml:space="preserve"> diseño de la encuesta y se mantiene. Son las preguntas con una codificación menos compleja, puesto que se componen únicamente de tantos dígitos como requiera la pregunta por la cantidad de opciones de respuesta.</w:t>
      </w:r>
    </w:p>
    <w:p w:rsidR="00480444" w:rsidRPr="00B456FF" w:rsidRDefault="00480444" w:rsidP="00314E0C">
      <w:pPr>
        <w:spacing w:after="0" w:line="240" w:lineRule="auto"/>
        <w:jc w:val="both"/>
        <w:rPr>
          <w:rFonts w:ascii="Times New Roman" w:hAnsi="Times New Roman" w:cs="Times New Roman"/>
          <w:noProof/>
          <w:sz w:val="20"/>
          <w:szCs w:val="20"/>
          <w:lang w:val="es-ES"/>
        </w:rPr>
      </w:pPr>
    </w:p>
    <w:p w:rsidR="003C4B7B" w:rsidRPr="00B456FF" w:rsidRDefault="003C4B7B" w:rsidP="00314E0C">
      <w:pPr>
        <w:spacing w:after="0" w:line="240" w:lineRule="auto"/>
        <w:jc w:val="both"/>
        <w:rPr>
          <w:rFonts w:ascii="Times New Roman" w:hAnsi="Times New Roman" w:cs="Times New Roman"/>
          <w:noProof/>
          <w:sz w:val="20"/>
          <w:szCs w:val="20"/>
          <w:lang w:val="es-ES"/>
        </w:rPr>
      </w:pPr>
      <w:r w:rsidRPr="00B456FF">
        <w:rPr>
          <w:rFonts w:ascii="Times New Roman" w:hAnsi="Times New Roman" w:cs="Times New Roman"/>
          <w:noProof/>
          <w:sz w:val="20"/>
          <w:szCs w:val="20"/>
          <w:lang w:val="es-ES"/>
        </w:rPr>
        <w:t>La única variación que se encuentra en estas respuestas es la categoría «otros», para la que hay qu</w:t>
      </w:r>
      <w:r w:rsidR="00930E12" w:rsidRPr="00B456FF">
        <w:rPr>
          <w:rFonts w:ascii="Times New Roman" w:hAnsi="Times New Roman" w:cs="Times New Roman"/>
          <w:noProof/>
          <w:sz w:val="20"/>
          <w:szCs w:val="20"/>
          <w:lang w:val="es-ES"/>
        </w:rPr>
        <w:t>e establecer un código distinto. Se rec</w:t>
      </w:r>
      <w:r w:rsidR="00734C8D">
        <w:rPr>
          <w:rFonts w:ascii="Times New Roman" w:hAnsi="Times New Roman" w:cs="Times New Roman"/>
          <w:noProof/>
          <w:sz w:val="20"/>
          <w:szCs w:val="20"/>
          <w:lang w:val="es-ES"/>
        </w:rPr>
        <w:t>omienda reservar los valores 9,</w:t>
      </w:r>
      <w:r w:rsidR="00930E12" w:rsidRPr="00B456FF">
        <w:rPr>
          <w:rFonts w:ascii="Times New Roman" w:hAnsi="Times New Roman" w:cs="Times New Roman"/>
          <w:noProof/>
          <w:sz w:val="20"/>
          <w:szCs w:val="20"/>
          <w:lang w:val="es-ES"/>
        </w:rPr>
        <w:t xml:space="preserve">99 y 999 en función de las opciones de respuesta para aquellos casos en los que el encuestado elige </w:t>
      </w:r>
      <w:r w:rsidR="00480444">
        <w:rPr>
          <w:rFonts w:ascii="Times New Roman" w:hAnsi="Times New Roman" w:cs="Times New Roman"/>
          <w:noProof/>
          <w:sz w:val="20"/>
          <w:szCs w:val="20"/>
          <w:lang w:val="es-ES"/>
        </w:rPr>
        <w:t>«</w:t>
      </w:r>
      <w:r w:rsidR="00930E12" w:rsidRPr="00B456FF">
        <w:rPr>
          <w:rFonts w:ascii="Times New Roman" w:hAnsi="Times New Roman" w:cs="Times New Roman"/>
          <w:noProof/>
          <w:sz w:val="20"/>
          <w:szCs w:val="20"/>
          <w:lang w:val="es-ES"/>
        </w:rPr>
        <w:t>NS/NC</w:t>
      </w:r>
      <w:r w:rsidR="00480444">
        <w:rPr>
          <w:rFonts w:ascii="Times New Roman" w:hAnsi="Times New Roman" w:cs="Times New Roman"/>
          <w:noProof/>
          <w:sz w:val="20"/>
          <w:szCs w:val="20"/>
          <w:lang w:val="es-ES"/>
        </w:rPr>
        <w:t>»</w:t>
      </w:r>
      <w:r w:rsidR="00930E12" w:rsidRPr="00B456FF">
        <w:rPr>
          <w:rFonts w:ascii="Times New Roman" w:hAnsi="Times New Roman" w:cs="Times New Roman"/>
          <w:noProof/>
          <w:sz w:val="20"/>
          <w:szCs w:val="20"/>
          <w:lang w:val="es-ES"/>
        </w:rPr>
        <w:t xml:space="preserve"> y el 8, 98 y 998 para la opción «otros» en las preguntas cerradas.</w:t>
      </w:r>
    </w:p>
    <w:p w:rsidR="00930E12" w:rsidRPr="00B456FF" w:rsidRDefault="00930E12" w:rsidP="00314E0C">
      <w:pPr>
        <w:spacing w:after="0" w:line="240" w:lineRule="auto"/>
        <w:jc w:val="both"/>
        <w:rPr>
          <w:rFonts w:ascii="Times New Roman" w:hAnsi="Times New Roman" w:cs="Times New Roman"/>
          <w:noProof/>
          <w:sz w:val="20"/>
          <w:szCs w:val="20"/>
          <w:lang w:val="es-ES"/>
        </w:rPr>
      </w:pPr>
    </w:p>
    <w:p w:rsidR="00930E12" w:rsidRPr="00B456FF" w:rsidRDefault="00930E12" w:rsidP="00314E0C">
      <w:pPr>
        <w:spacing w:after="0" w:line="240" w:lineRule="auto"/>
        <w:jc w:val="both"/>
        <w:rPr>
          <w:rFonts w:ascii="Times New Roman" w:hAnsi="Times New Roman" w:cs="Times New Roman"/>
          <w:noProof/>
          <w:sz w:val="20"/>
          <w:szCs w:val="20"/>
          <w:lang w:val="es-ES"/>
        </w:rPr>
      </w:pPr>
      <w:r w:rsidRPr="00B456FF">
        <w:rPr>
          <w:rFonts w:ascii="Times New Roman" w:hAnsi="Times New Roman" w:cs="Times New Roman"/>
          <w:noProof/>
          <w:sz w:val="20"/>
          <w:szCs w:val="20"/>
          <w:lang w:val="es-ES"/>
        </w:rPr>
        <w:t>En este caso, como hay menos de siete categorías, no será necesario aplicar los dos</w:t>
      </w:r>
      <w:r w:rsidR="00734C8D">
        <w:rPr>
          <w:rFonts w:ascii="Times New Roman" w:hAnsi="Times New Roman" w:cs="Times New Roman"/>
          <w:noProof/>
          <w:sz w:val="20"/>
          <w:szCs w:val="20"/>
          <w:lang w:val="es-ES"/>
        </w:rPr>
        <w:t xml:space="preserve"> dígitos a la opción de «otros»; p</w:t>
      </w:r>
      <w:r w:rsidRPr="00B456FF">
        <w:rPr>
          <w:rFonts w:ascii="Times New Roman" w:hAnsi="Times New Roman" w:cs="Times New Roman"/>
          <w:noProof/>
          <w:sz w:val="20"/>
          <w:szCs w:val="20"/>
          <w:lang w:val="es-ES"/>
        </w:rPr>
        <w:t>or lo tanto, la numeración escogida para codificar las respuestas a esta pregunta es la siguiente.</w:t>
      </w:r>
    </w:p>
    <w:p w:rsidR="00930E12" w:rsidRPr="00B456FF" w:rsidRDefault="00930E12" w:rsidP="00314E0C">
      <w:pPr>
        <w:spacing w:after="0" w:line="240" w:lineRule="auto"/>
        <w:jc w:val="both"/>
        <w:rPr>
          <w:rFonts w:ascii="Times New Roman" w:hAnsi="Times New Roman" w:cs="Times New Roman"/>
          <w:noProof/>
          <w:sz w:val="20"/>
          <w:szCs w:val="20"/>
          <w:lang w:val="es-ES"/>
        </w:rPr>
      </w:pPr>
    </w:p>
    <w:p w:rsidR="00930E12" w:rsidRPr="00B456FF" w:rsidRDefault="00930E12" w:rsidP="00314E0C">
      <w:pPr>
        <w:spacing w:after="0" w:line="240" w:lineRule="auto"/>
        <w:jc w:val="both"/>
        <w:rPr>
          <w:rFonts w:ascii="Times New Roman" w:hAnsi="Times New Roman" w:cs="Times New Roman"/>
          <w:noProof/>
          <w:sz w:val="20"/>
          <w:szCs w:val="20"/>
          <w:lang w:val="es-ES"/>
        </w:rPr>
      </w:pPr>
      <w:r w:rsidRPr="00B456FF">
        <w:rPr>
          <w:rFonts w:ascii="Times New Roman" w:hAnsi="Times New Roman" w:cs="Times New Roman"/>
          <w:noProof/>
          <w:sz w:val="20"/>
          <w:szCs w:val="20"/>
          <w:lang w:val="es-ES"/>
        </w:rPr>
        <w:t>1. Moto.</w:t>
      </w:r>
    </w:p>
    <w:p w:rsidR="00930E12" w:rsidRPr="00B456FF" w:rsidRDefault="00930E12" w:rsidP="00314E0C">
      <w:pPr>
        <w:spacing w:after="0" w:line="240" w:lineRule="auto"/>
        <w:jc w:val="both"/>
        <w:rPr>
          <w:rFonts w:ascii="Times New Roman" w:hAnsi="Times New Roman" w:cs="Times New Roman"/>
          <w:noProof/>
          <w:sz w:val="20"/>
          <w:szCs w:val="20"/>
          <w:lang w:val="es-ES"/>
        </w:rPr>
      </w:pPr>
      <w:r w:rsidRPr="00B456FF">
        <w:rPr>
          <w:rFonts w:ascii="Times New Roman" w:hAnsi="Times New Roman" w:cs="Times New Roman"/>
          <w:noProof/>
          <w:sz w:val="20"/>
          <w:szCs w:val="20"/>
          <w:lang w:val="es-ES"/>
        </w:rPr>
        <w:t>2. Coche.</w:t>
      </w:r>
    </w:p>
    <w:p w:rsidR="00930E12" w:rsidRPr="00B456FF" w:rsidRDefault="00930E12" w:rsidP="00314E0C">
      <w:pPr>
        <w:spacing w:after="0" w:line="240" w:lineRule="auto"/>
        <w:jc w:val="both"/>
        <w:rPr>
          <w:rFonts w:ascii="Times New Roman" w:hAnsi="Times New Roman" w:cs="Times New Roman"/>
          <w:noProof/>
          <w:sz w:val="20"/>
          <w:szCs w:val="20"/>
          <w:lang w:val="es-ES"/>
        </w:rPr>
      </w:pPr>
      <w:r w:rsidRPr="00B456FF">
        <w:rPr>
          <w:rFonts w:ascii="Times New Roman" w:hAnsi="Times New Roman" w:cs="Times New Roman"/>
          <w:noProof/>
          <w:sz w:val="20"/>
          <w:szCs w:val="20"/>
          <w:lang w:val="es-ES"/>
        </w:rPr>
        <w:t>3. Camión.</w:t>
      </w:r>
    </w:p>
    <w:p w:rsidR="00930E12" w:rsidRPr="00B456FF" w:rsidRDefault="00930E12" w:rsidP="00314E0C">
      <w:pPr>
        <w:spacing w:after="0" w:line="240" w:lineRule="auto"/>
        <w:jc w:val="both"/>
        <w:rPr>
          <w:rFonts w:ascii="Times New Roman" w:hAnsi="Times New Roman" w:cs="Times New Roman"/>
          <w:noProof/>
          <w:sz w:val="20"/>
          <w:szCs w:val="20"/>
          <w:lang w:val="es-ES"/>
        </w:rPr>
      </w:pPr>
      <w:r w:rsidRPr="00B456FF">
        <w:rPr>
          <w:rFonts w:ascii="Times New Roman" w:hAnsi="Times New Roman" w:cs="Times New Roman"/>
          <w:noProof/>
          <w:sz w:val="20"/>
          <w:szCs w:val="20"/>
          <w:lang w:val="es-ES"/>
        </w:rPr>
        <w:t>8. Otros.</w:t>
      </w:r>
    </w:p>
    <w:p w:rsidR="00930E12" w:rsidRPr="00B456FF" w:rsidRDefault="00930E12" w:rsidP="00314E0C">
      <w:pPr>
        <w:spacing w:after="0" w:line="240" w:lineRule="auto"/>
        <w:jc w:val="both"/>
        <w:rPr>
          <w:rFonts w:ascii="Times New Roman" w:hAnsi="Times New Roman" w:cs="Times New Roman"/>
          <w:noProof/>
          <w:sz w:val="20"/>
          <w:szCs w:val="20"/>
          <w:lang w:val="es-ES"/>
        </w:rPr>
      </w:pPr>
    </w:p>
    <w:p w:rsidR="00930E12" w:rsidRPr="00B456FF" w:rsidRDefault="00930E12" w:rsidP="00314E0C">
      <w:pPr>
        <w:spacing w:after="0" w:line="240" w:lineRule="auto"/>
        <w:jc w:val="both"/>
        <w:rPr>
          <w:rFonts w:ascii="Times New Roman" w:hAnsi="Times New Roman" w:cs="Times New Roman"/>
          <w:noProof/>
          <w:sz w:val="20"/>
          <w:szCs w:val="20"/>
          <w:lang w:val="es-ES"/>
        </w:rPr>
      </w:pPr>
      <w:r w:rsidRPr="00B456FF">
        <w:rPr>
          <w:rFonts w:ascii="Times New Roman" w:hAnsi="Times New Roman" w:cs="Times New Roman"/>
          <w:noProof/>
          <w:sz w:val="20"/>
          <w:szCs w:val="20"/>
          <w:lang w:val="es-ES"/>
        </w:rPr>
        <w:t>La tabulación más recomendable para las preguntas, que son las más sencillas, es la unirideccional</w:t>
      </w:r>
      <w:r w:rsidR="00734C8D">
        <w:rPr>
          <w:rFonts w:ascii="Times New Roman" w:hAnsi="Times New Roman" w:cs="Times New Roman"/>
          <w:noProof/>
          <w:sz w:val="20"/>
          <w:szCs w:val="20"/>
          <w:lang w:val="es-ES"/>
        </w:rPr>
        <w:t xml:space="preserve"> porque</w:t>
      </w:r>
      <w:r w:rsidRPr="00B456FF">
        <w:rPr>
          <w:rFonts w:ascii="Times New Roman" w:hAnsi="Times New Roman" w:cs="Times New Roman"/>
          <w:noProof/>
          <w:sz w:val="20"/>
          <w:szCs w:val="20"/>
          <w:lang w:val="es-ES"/>
        </w:rPr>
        <w:t xml:space="preserve"> también es el modo más fácil de presentar los datos obtenidos a través de una encuesta.</w:t>
      </w:r>
    </w:p>
    <w:p w:rsidR="00930E12" w:rsidRPr="00B456FF" w:rsidRDefault="00930E12" w:rsidP="00314E0C">
      <w:pPr>
        <w:spacing w:after="0" w:line="240" w:lineRule="auto"/>
        <w:jc w:val="both"/>
        <w:rPr>
          <w:rFonts w:ascii="Times New Roman" w:hAnsi="Times New Roman" w:cs="Times New Roman"/>
          <w:noProof/>
          <w:sz w:val="20"/>
          <w:szCs w:val="20"/>
          <w:lang w:val="es-ES"/>
        </w:rPr>
      </w:pPr>
    </w:p>
    <w:tbl>
      <w:tblPr>
        <w:tblStyle w:val="Tablaconcuadrcula"/>
        <w:tblW w:w="0" w:type="auto"/>
        <w:jc w:val="center"/>
        <w:tblLook w:val="04A0" w:firstRow="1" w:lastRow="0" w:firstColumn="1" w:lastColumn="0" w:noHBand="0" w:noVBand="1"/>
      </w:tblPr>
      <w:tblGrid>
        <w:gridCol w:w="817"/>
        <w:gridCol w:w="1843"/>
        <w:gridCol w:w="2268"/>
      </w:tblGrid>
      <w:tr w:rsidR="00B456FF" w:rsidRPr="00B456FF" w:rsidTr="00930E12">
        <w:trPr>
          <w:jc w:val="center"/>
        </w:trPr>
        <w:tc>
          <w:tcPr>
            <w:tcW w:w="817" w:type="dxa"/>
            <w:shd w:val="clear" w:color="auto" w:fill="D9D9D9" w:themeFill="background1" w:themeFillShade="D9"/>
            <w:vAlign w:val="center"/>
          </w:tcPr>
          <w:p w:rsidR="00930E12" w:rsidRPr="00B456FF" w:rsidRDefault="00930E12" w:rsidP="00314E0C">
            <w:pPr>
              <w:jc w:val="center"/>
              <w:rPr>
                <w:rFonts w:ascii="Times New Roman" w:hAnsi="Times New Roman" w:cs="Times New Roman"/>
                <w:b/>
                <w:sz w:val="20"/>
                <w:szCs w:val="20"/>
              </w:rPr>
            </w:pPr>
            <w:r w:rsidRPr="00B456FF">
              <w:rPr>
                <w:rFonts w:ascii="Times New Roman" w:hAnsi="Times New Roman" w:cs="Times New Roman"/>
                <w:b/>
                <w:sz w:val="20"/>
                <w:szCs w:val="20"/>
              </w:rPr>
              <w:t>ID</w:t>
            </w:r>
          </w:p>
        </w:tc>
        <w:tc>
          <w:tcPr>
            <w:tcW w:w="1843" w:type="dxa"/>
            <w:shd w:val="clear" w:color="auto" w:fill="D9D9D9" w:themeFill="background1" w:themeFillShade="D9"/>
            <w:vAlign w:val="center"/>
          </w:tcPr>
          <w:p w:rsidR="00930E12" w:rsidRPr="00B456FF" w:rsidRDefault="00930E12" w:rsidP="00314E0C">
            <w:pPr>
              <w:jc w:val="center"/>
              <w:rPr>
                <w:rFonts w:ascii="Times New Roman" w:hAnsi="Times New Roman" w:cs="Times New Roman"/>
                <w:b/>
                <w:sz w:val="20"/>
                <w:szCs w:val="20"/>
              </w:rPr>
            </w:pPr>
            <w:r w:rsidRPr="00B456FF">
              <w:rPr>
                <w:rFonts w:ascii="Times New Roman" w:hAnsi="Times New Roman" w:cs="Times New Roman"/>
                <w:b/>
                <w:sz w:val="20"/>
                <w:szCs w:val="20"/>
              </w:rPr>
              <w:t>Medio de transporte</w:t>
            </w:r>
          </w:p>
        </w:tc>
        <w:tc>
          <w:tcPr>
            <w:tcW w:w="2268" w:type="dxa"/>
            <w:shd w:val="clear" w:color="auto" w:fill="D9D9D9" w:themeFill="background1" w:themeFillShade="D9"/>
            <w:vAlign w:val="center"/>
          </w:tcPr>
          <w:p w:rsidR="00930E12" w:rsidRPr="00B456FF" w:rsidRDefault="00930E12" w:rsidP="00314E0C">
            <w:pPr>
              <w:jc w:val="center"/>
              <w:rPr>
                <w:rFonts w:ascii="Times New Roman" w:hAnsi="Times New Roman" w:cs="Times New Roman"/>
                <w:b/>
                <w:sz w:val="20"/>
                <w:szCs w:val="20"/>
              </w:rPr>
            </w:pPr>
            <w:r w:rsidRPr="00B456FF">
              <w:rPr>
                <w:rFonts w:ascii="Times New Roman" w:hAnsi="Times New Roman" w:cs="Times New Roman"/>
                <w:b/>
                <w:sz w:val="20"/>
                <w:szCs w:val="20"/>
              </w:rPr>
              <w:t>Otros medios de transporte</w:t>
            </w:r>
          </w:p>
        </w:tc>
      </w:tr>
      <w:tr w:rsidR="00B456FF" w:rsidRPr="00B456FF" w:rsidTr="00930E12">
        <w:trPr>
          <w:jc w:val="center"/>
        </w:trPr>
        <w:tc>
          <w:tcPr>
            <w:tcW w:w="817" w:type="dxa"/>
            <w:vAlign w:val="center"/>
          </w:tcPr>
          <w:p w:rsidR="00930E12" w:rsidRPr="00B456FF" w:rsidRDefault="00930E12" w:rsidP="00314E0C">
            <w:pPr>
              <w:rPr>
                <w:rFonts w:ascii="Times New Roman" w:hAnsi="Times New Roman" w:cs="Times New Roman"/>
                <w:sz w:val="20"/>
                <w:szCs w:val="20"/>
              </w:rPr>
            </w:pPr>
            <w:r w:rsidRPr="00B456FF">
              <w:rPr>
                <w:rFonts w:ascii="Times New Roman" w:hAnsi="Times New Roman" w:cs="Times New Roman"/>
                <w:sz w:val="20"/>
                <w:szCs w:val="20"/>
              </w:rPr>
              <w:t>15009</w:t>
            </w:r>
          </w:p>
        </w:tc>
        <w:tc>
          <w:tcPr>
            <w:tcW w:w="1843" w:type="dxa"/>
            <w:vAlign w:val="center"/>
          </w:tcPr>
          <w:p w:rsidR="00930E12" w:rsidRPr="00B456FF" w:rsidRDefault="00930E12" w:rsidP="00314E0C">
            <w:pPr>
              <w:rPr>
                <w:rFonts w:ascii="Times New Roman" w:hAnsi="Times New Roman" w:cs="Times New Roman"/>
                <w:sz w:val="20"/>
                <w:szCs w:val="20"/>
              </w:rPr>
            </w:pPr>
            <w:r w:rsidRPr="00B456FF">
              <w:rPr>
                <w:rFonts w:ascii="Times New Roman" w:hAnsi="Times New Roman" w:cs="Times New Roman"/>
                <w:sz w:val="20"/>
                <w:szCs w:val="20"/>
              </w:rPr>
              <w:t>1</w:t>
            </w:r>
          </w:p>
        </w:tc>
        <w:tc>
          <w:tcPr>
            <w:tcW w:w="2268" w:type="dxa"/>
            <w:vAlign w:val="center"/>
          </w:tcPr>
          <w:p w:rsidR="00930E12" w:rsidRPr="00B456FF" w:rsidRDefault="00930E12" w:rsidP="00314E0C">
            <w:pPr>
              <w:rPr>
                <w:rFonts w:ascii="Times New Roman" w:hAnsi="Times New Roman" w:cs="Times New Roman"/>
                <w:sz w:val="20"/>
                <w:szCs w:val="20"/>
              </w:rPr>
            </w:pPr>
          </w:p>
        </w:tc>
      </w:tr>
      <w:tr w:rsidR="00B456FF" w:rsidRPr="00B456FF" w:rsidTr="00930E12">
        <w:trPr>
          <w:jc w:val="center"/>
        </w:trPr>
        <w:tc>
          <w:tcPr>
            <w:tcW w:w="817" w:type="dxa"/>
            <w:vAlign w:val="center"/>
          </w:tcPr>
          <w:p w:rsidR="00930E12" w:rsidRPr="00B456FF" w:rsidRDefault="00930E12" w:rsidP="00314E0C">
            <w:pPr>
              <w:rPr>
                <w:rFonts w:ascii="Times New Roman" w:hAnsi="Times New Roman" w:cs="Times New Roman"/>
                <w:sz w:val="20"/>
                <w:szCs w:val="20"/>
              </w:rPr>
            </w:pPr>
            <w:r w:rsidRPr="00B456FF">
              <w:rPr>
                <w:rFonts w:ascii="Times New Roman" w:hAnsi="Times New Roman" w:cs="Times New Roman"/>
                <w:sz w:val="20"/>
                <w:szCs w:val="20"/>
              </w:rPr>
              <w:t>15010</w:t>
            </w:r>
          </w:p>
        </w:tc>
        <w:tc>
          <w:tcPr>
            <w:tcW w:w="1843" w:type="dxa"/>
            <w:vAlign w:val="center"/>
          </w:tcPr>
          <w:p w:rsidR="00930E12" w:rsidRPr="00B456FF" w:rsidRDefault="00930E12" w:rsidP="00314E0C">
            <w:pPr>
              <w:rPr>
                <w:rFonts w:ascii="Times New Roman" w:hAnsi="Times New Roman" w:cs="Times New Roman"/>
                <w:sz w:val="20"/>
                <w:szCs w:val="20"/>
              </w:rPr>
            </w:pPr>
            <w:r w:rsidRPr="00B456FF">
              <w:rPr>
                <w:rFonts w:ascii="Times New Roman" w:hAnsi="Times New Roman" w:cs="Times New Roman"/>
                <w:sz w:val="20"/>
                <w:szCs w:val="20"/>
              </w:rPr>
              <w:t>8</w:t>
            </w:r>
          </w:p>
        </w:tc>
        <w:tc>
          <w:tcPr>
            <w:tcW w:w="2268" w:type="dxa"/>
            <w:vAlign w:val="center"/>
          </w:tcPr>
          <w:p w:rsidR="00930E12" w:rsidRPr="00B456FF" w:rsidRDefault="00930E12" w:rsidP="00314E0C">
            <w:pPr>
              <w:rPr>
                <w:rFonts w:ascii="Times New Roman" w:hAnsi="Times New Roman" w:cs="Times New Roman"/>
                <w:sz w:val="20"/>
                <w:szCs w:val="20"/>
              </w:rPr>
            </w:pPr>
            <w:r w:rsidRPr="00B456FF">
              <w:rPr>
                <w:rFonts w:ascii="Times New Roman" w:hAnsi="Times New Roman" w:cs="Times New Roman"/>
                <w:sz w:val="20"/>
                <w:szCs w:val="20"/>
              </w:rPr>
              <w:t>Tren</w:t>
            </w:r>
          </w:p>
        </w:tc>
      </w:tr>
      <w:tr w:rsidR="00B456FF" w:rsidRPr="00B456FF" w:rsidTr="00930E12">
        <w:trPr>
          <w:jc w:val="center"/>
        </w:trPr>
        <w:tc>
          <w:tcPr>
            <w:tcW w:w="817" w:type="dxa"/>
            <w:vAlign w:val="center"/>
          </w:tcPr>
          <w:p w:rsidR="00930E12" w:rsidRPr="00B456FF" w:rsidRDefault="00930E12" w:rsidP="00314E0C">
            <w:pPr>
              <w:rPr>
                <w:rFonts w:ascii="Times New Roman" w:hAnsi="Times New Roman" w:cs="Times New Roman"/>
                <w:sz w:val="20"/>
                <w:szCs w:val="20"/>
              </w:rPr>
            </w:pPr>
            <w:r w:rsidRPr="00B456FF">
              <w:rPr>
                <w:rFonts w:ascii="Times New Roman" w:hAnsi="Times New Roman" w:cs="Times New Roman"/>
                <w:sz w:val="20"/>
                <w:szCs w:val="20"/>
              </w:rPr>
              <w:t>15011</w:t>
            </w:r>
          </w:p>
        </w:tc>
        <w:tc>
          <w:tcPr>
            <w:tcW w:w="1843" w:type="dxa"/>
            <w:vAlign w:val="center"/>
          </w:tcPr>
          <w:p w:rsidR="00930E12" w:rsidRPr="00B456FF" w:rsidRDefault="00930E12" w:rsidP="00314E0C">
            <w:pPr>
              <w:rPr>
                <w:rFonts w:ascii="Times New Roman" w:hAnsi="Times New Roman" w:cs="Times New Roman"/>
                <w:sz w:val="20"/>
                <w:szCs w:val="20"/>
              </w:rPr>
            </w:pPr>
            <w:r w:rsidRPr="00B456FF">
              <w:rPr>
                <w:rFonts w:ascii="Times New Roman" w:hAnsi="Times New Roman" w:cs="Times New Roman"/>
                <w:sz w:val="20"/>
                <w:szCs w:val="20"/>
              </w:rPr>
              <w:t>1</w:t>
            </w:r>
          </w:p>
        </w:tc>
        <w:tc>
          <w:tcPr>
            <w:tcW w:w="2268" w:type="dxa"/>
            <w:vAlign w:val="center"/>
          </w:tcPr>
          <w:p w:rsidR="00930E12" w:rsidRPr="00B456FF" w:rsidRDefault="00930E12" w:rsidP="00314E0C">
            <w:pPr>
              <w:rPr>
                <w:rFonts w:ascii="Times New Roman" w:hAnsi="Times New Roman" w:cs="Times New Roman"/>
                <w:sz w:val="20"/>
                <w:szCs w:val="20"/>
              </w:rPr>
            </w:pPr>
          </w:p>
        </w:tc>
      </w:tr>
      <w:tr w:rsidR="00B456FF" w:rsidRPr="00B456FF" w:rsidTr="00930E12">
        <w:trPr>
          <w:jc w:val="center"/>
        </w:trPr>
        <w:tc>
          <w:tcPr>
            <w:tcW w:w="817" w:type="dxa"/>
            <w:vAlign w:val="center"/>
          </w:tcPr>
          <w:p w:rsidR="00930E12" w:rsidRPr="00B456FF" w:rsidRDefault="00930E12" w:rsidP="00314E0C">
            <w:pPr>
              <w:rPr>
                <w:rFonts w:ascii="Times New Roman" w:hAnsi="Times New Roman" w:cs="Times New Roman"/>
                <w:sz w:val="20"/>
                <w:szCs w:val="20"/>
              </w:rPr>
            </w:pPr>
            <w:r w:rsidRPr="00B456FF">
              <w:rPr>
                <w:rFonts w:ascii="Times New Roman" w:hAnsi="Times New Roman" w:cs="Times New Roman"/>
                <w:sz w:val="20"/>
                <w:szCs w:val="20"/>
              </w:rPr>
              <w:t>15012</w:t>
            </w:r>
          </w:p>
        </w:tc>
        <w:tc>
          <w:tcPr>
            <w:tcW w:w="1843" w:type="dxa"/>
            <w:vAlign w:val="center"/>
          </w:tcPr>
          <w:p w:rsidR="00930E12" w:rsidRPr="00B456FF" w:rsidRDefault="00930E12" w:rsidP="00314E0C">
            <w:pPr>
              <w:rPr>
                <w:rFonts w:ascii="Times New Roman" w:hAnsi="Times New Roman" w:cs="Times New Roman"/>
                <w:sz w:val="20"/>
                <w:szCs w:val="20"/>
              </w:rPr>
            </w:pPr>
            <w:r w:rsidRPr="00B456FF">
              <w:rPr>
                <w:rFonts w:ascii="Times New Roman" w:hAnsi="Times New Roman" w:cs="Times New Roman"/>
                <w:sz w:val="20"/>
                <w:szCs w:val="20"/>
              </w:rPr>
              <w:t>3</w:t>
            </w:r>
          </w:p>
        </w:tc>
        <w:tc>
          <w:tcPr>
            <w:tcW w:w="2268" w:type="dxa"/>
            <w:vAlign w:val="center"/>
          </w:tcPr>
          <w:p w:rsidR="00930E12" w:rsidRPr="00B456FF" w:rsidRDefault="00930E12" w:rsidP="00314E0C">
            <w:pPr>
              <w:rPr>
                <w:rFonts w:ascii="Times New Roman" w:hAnsi="Times New Roman" w:cs="Times New Roman"/>
                <w:sz w:val="20"/>
                <w:szCs w:val="20"/>
              </w:rPr>
            </w:pPr>
          </w:p>
        </w:tc>
      </w:tr>
      <w:tr w:rsidR="00B456FF" w:rsidRPr="00B456FF" w:rsidTr="00930E12">
        <w:trPr>
          <w:jc w:val="center"/>
        </w:trPr>
        <w:tc>
          <w:tcPr>
            <w:tcW w:w="817" w:type="dxa"/>
            <w:vAlign w:val="center"/>
          </w:tcPr>
          <w:p w:rsidR="00930E12" w:rsidRPr="00B456FF" w:rsidRDefault="00930E12" w:rsidP="00314E0C">
            <w:pPr>
              <w:rPr>
                <w:rFonts w:ascii="Times New Roman" w:hAnsi="Times New Roman" w:cs="Times New Roman"/>
                <w:sz w:val="20"/>
                <w:szCs w:val="20"/>
              </w:rPr>
            </w:pPr>
            <w:r w:rsidRPr="00B456FF">
              <w:rPr>
                <w:rFonts w:ascii="Times New Roman" w:hAnsi="Times New Roman" w:cs="Times New Roman"/>
                <w:sz w:val="20"/>
                <w:szCs w:val="20"/>
              </w:rPr>
              <w:t>15013</w:t>
            </w:r>
          </w:p>
        </w:tc>
        <w:tc>
          <w:tcPr>
            <w:tcW w:w="1843" w:type="dxa"/>
            <w:vAlign w:val="center"/>
          </w:tcPr>
          <w:p w:rsidR="00930E12" w:rsidRPr="00B456FF" w:rsidRDefault="00930E12" w:rsidP="00314E0C">
            <w:pPr>
              <w:rPr>
                <w:rFonts w:ascii="Times New Roman" w:hAnsi="Times New Roman" w:cs="Times New Roman"/>
                <w:sz w:val="20"/>
                <w:szCs w:val="20"/>
              </w:rPr>
            </w:pPr>
            <w:r w:rsidRPr="00B456FF">
              <w:rPr>
                <w:rFonts w:ascii="Times New Roman" w:hAnsi="Times New Roman" w:cs="Times New Roman"/>
                <w:sz w:val="20"/>
                <w:szCs w:val="20"/>
              </w:rPr>
              <w:t>8</w:t>
            </w:r>
          </w:p>
        </w:tc>
        <w:tc>
          <w:tcPr>
            <w:tcW w:w="2268" w:type="dxa"/>
            <w:vAlign w:val="center"/>
          </w:tcPr>
          <w:p w:rsidR="00930E12" w:rsidRPr="00B456FF" w:rsidRDefault="00930E12" w:rsidP="00314E0C">
            <w:pPr>
              <w:rPr>
                <w:rFonts w:ascii="Times New Roman" w:hAnsi="Times New Roman" w:cs="Times New Roman"/>
                <w:sz w:val="20"/>
                <w:szCs w:val="20"/>
              </w:rPr>
            </w:pPr>
            <w:r w:rsidRPr="00B456FF">
              <w:rPr>
                <w:rFonts w:ascii="Times New Roman" w:hAnsi="Times New Roman" w:cs="Times New Roman"/>
                <w:sz w:val="20"/>
                <w:szCs w:val="20"/>
              </w:rPr>
              <w:t>Avión</w:t>
            </w:r>
          </w:p>
        </w:tc>
      </w:tr>
      <w:tr w:rsidR="00B456FF" w:rsidRPr="00B456FF" w:rsidTr="00930E12">
        <w:trPr>
          <w:jc w:val="center"/>
        </w:trPr>
        <w:tc>
          <w:tcPr>
            <w:tcW w:w="817" w:type="dxa"/>
            <w:vAlign w:val="center"/>
          </w:tcPr>
          <w:p w:rsidR="00930E12" w:rsidRPr="00B456FF" w:rsidRDefault="00930E12" w:rsidP="00314E0C">
            <w:pPr>
              <w:rPr>
                <w:rFonts w:ascii="Times New Roman" w:hAnsi="Times New Roman" w:cs="Times New Roman"/>
                <w:sz w:val="20"/>
                <w:szCs w:val="20"/>
              </w:rPr>
            </w:pPr>
            <w:r w:rsidRPr="00B456FF">
              <w:rPr>
                <w:rFonts w:ascii="Times New Roman" w:hAnsi="Times New Roman" w:cs="Times New Roman"/>
                <w:sz w:val="20"/>
                <w:szCs w:val="20"/>
              </w:rPr>
              <w:t>15014</w:t>
            </w:r>
          </w:p>
        </w:tc>
        <w:tc>
          <w:tcPr>
            <w:tcW w:w="1843" w:type="dxa"/>
            <w:vAlign w:val="center"/>
          </w:tcPr>
          <w:p w:rsidR="00930E12" w:rsidRPr="00B456FF" w:rsidRDefault="00930E12" w:rsidP="00314E0C">
            <w:pPr>
              <w:rPr>
                <w:rFonts w:ascii="Times New Roman" w:hAnsi="Times New Roman" w:cs="Times New Roman"/>
                <w:sz w:val="20"/>
                <w:szCs w:val="20"/>
              </w:rPr>
            </w:pPr>
            <w:r w:rsidRPr="00B456FF">
              <w:rPr>
                <w:rFonts w:ascii="Times New Roman" w:hAnsi="Times New Roman" w:cs="Times New Roman"/>
                <w:sz w:val="20"/>
                <w:szCs w:val="20"/>
              </w:rPr>
              <w:t>2</w:t>
            </w:r>
          </w:p>
        </w:tc>
        <w:tc>
          <w:tcPr>
            <w:tcW w:w="2268" w:type="dxa"/>
            <w:vAlign w:val="center"/>
          </w:tcPr>
          <w:p w:rsidR="00930E12" w:rsidRPr="00B456FF" w:rsidRDefault="00930E12" w:rsidP="00314E0C">
            <w:pPr>
              <w:rPr>
                <w:rFonts w:ascii="Times New Roman" w:hAnsi="Times New Roman" w:cs="Times New Roman"/>
                <w:sz w:val="20"/>
                <w:szCs w:val="20"/>
              </w:rPr>
            </w:pPr>
          </w:p>
        </w:tc>
      </w:tr>
      <w:tr w:rsidR="00B456FF" w:rsidRPr="00B456FF" w:rsidTr="00930E12">
        <w:trPr>
          <w:jc w:val="center"/>
        </w:trPr>
        <w:tc>
          <w:tcPr>
            <w:tcW w:w="817" w:type="dxa"/>
            <w:vAlign w:val="center"/>
          </w:tcPr>
          <w:p w:rsidR="00930E12" w:rsidRPr="00B456FF" w:rsidRDefault="00930E12" w:rsidP="00314E0C">
            <w:pPr>
              <w:rPr>
                <w:rFonts w:ascii="Times New Roman" w:hAnsi="Times New Roman" w:cs="Times New Roman"/>
                <w:sz w:val="20"/>
                <w:szCs w:val="20"/>
              </w:rPr>
            </w:pPr>
            <w:r w:rsidRPr="00B456FF">
              <w:rPr>
                <w:rFonts w:ascii="Times New Roman" w:hAnsi="Times New Roman" w:cs="Times New Roman"/>
                <w:sz w:val="20"/>
                <w:szCs w:val="20"/>
              </w:rPr>
              <w:t>15015</w:t>
            </w:r>
          </w:p>
        </w:tc>
        <w:tc>
          <w:tcPr>
            <w:tcW w:w="1843" w:type="dxa"/>
            <w:vAlign w:val="center"/>
          </w:tcPr>
          <w:p w:rsidR="00930E12" w:rsidRPr="00B456FF" w:rsidRDefault="00930E12" w:rsidP="00314E0C">
            <w:pPr>
              <w:rPr>
                <w:rFonts w:ascii="Times New Roman" w:hAnsi="Times New Roman" w:cs="Times New Roman"/>
                <w:sz w:val="20"/>
                <w:szCs w:val="20"/>
              </w:rPr>
            </w:pPr>
            <w:r w:rsidRPr="00B456FF">
              <w:rPr>
                <w:rFonts w:ascii="Times New Roman" w:hAnsi="Times New Roman" w:cs="Times New Roman"/>
                <w:sz w:val="20"/>
                <w:szCs w:val="20"/>
              </w:rPr>
              <w:t>8</w:t>
            </w:r>
          </w:p>
        </w:tc>
        <w:tc>
          <w:tcPr>
            <w:tcW w:w="2268" w:type="dxa"/>
            <w:vAlign w:val="center"/>
          </w:tcPr>
          <w:p w:rsidR="00930E12" w:rsidRPr="00B456FF" w:rsidRDefault="00930E12" w:rsidP="00314E0C">
            <w:pPr>
              <w:rPr>
                <w:rFonts w:ascii="Times New Roman" w:hAnsi="Times New Roman" w:cs="Times New Roman"/>
                <w:sz w:val="20"/>
                <w:szCs w:val="20"/>
              </w:rPr>
            </w:pPr>
            <w:r w:rsidRPr="00B456FF">
              <w:rPr>
                <w:rFonts w:ascii="Times New Roman" w:hAnsi="Times New Roman" w:cs="Times New Roman"/>
                <w:sz w:val="20"/>
                <w:szCs w:val="20"/>
              </w:rPr>
              <w:t>Barco</w:t>
            </w:r>
          </w:p>
        </w:tc>
      </w:tr>
    </w:tbl>
    <w:p w:rsidR="00930E12" w:rsidRPr="00B456FF" w:rsidRDefault="00930E12" w:rsidP="00314E0C">
      <w:pPr>
        <w:spacing w:after="0" w:line="240" w:lineRule="auto"/>
        <w:jc w:val="both"/>
        <w:rPr>
          <w:rFonts w:ascii="Times New Roman" w:hAnsi="Times New Roman" w:cs="Times New Roman"/>
          <w:noProof/>
          <w:sz w:val="20"/>
          <w:szCs w:val="20"/>
          <w:lang w:val="es-ES"/>
        </w:rPr>
      </w:pPr>
    </w:p>
    <w:p w:rsidR="00930E12" w:rsidRPr="00B456FF" w:rsidRDefault="00930E12" w:rsidP="00314E0C">
      <w:pPr>
        <w:spacing w:after="0" w:line="240" w:lineRule="auto"/>
        <w:jc w:val="both"/>
        <w:rPr>
          <w:rFonts w:ascii="Times New Roman" w:hAnsi="Times New Roman" w:cs="Times New Roman"/>
          <w:sz w:val="20"/>
          <w:szCs w:val="20"/>
          <w:lang w:val="es-ES"/>
        </w:rPr>
      </w:pPr>
      <w:r w:rsidRPr="00B456FF">
        <w:rPr>
          <w:rFonts w:ascii="Times New Roman" w:hAnsi="Times New Roman" w:cs="Times New Roman"/>
          <w:sz w:val="20"/>
          <w:szCs w:val="20"/>
          <w:lang w:val="es-ES"/>
        </w:rPr>
        <w:t>La columna ID marca el número de encuestas (siete en total).</w:t>
      </w:r>
    </w:p>
    <w:p w:rsidR="00930E12" w:rsidRPr="00B456FF" w:rsidRDefault="00930E12" w:rsidP="00314E0C">
      <w:pPr>
        <w:spacing w:after="0" w:line="240" w:lineRule="auto"/>
        <w:jc w:val="both"/>
        <w:rPr>
          <w:rFonts w:ascii="Times New Roman" w:hAnsi="Times New Roman" w:cs="Times New Roman"/>
          <w:sz w:val="20"/>
          <w:szCs w:val="20"/>
          <w:lang w:val="es-ES"/>
        </w:rPr>
      </w:pPr>
    </w:p>
    <w:p w:rsidR="00242B6C" w:rsidRPr="00B456FF" w:rsidRDefault="00930E12" w:rsidP="00314E0C">
      <w:pPr>
        <w:spacing w:after="0" w:line="240" w:lineRule="auto"/>
        <w:jc w:val="both"/>
        <w:rPr>
          <w:rFonts w:ascii="Times New Roman" w:hAnsi="Times New Roman" w:cs="Times New Roman"/>
          <w:sz w:val="20"/>
          <w:szCs w:val="20"/>
          <w:lang w:val="es-ES"/>
        </w:rPr>
      </w:pPr>
      <w:r w:rsidRPr="00B456FF">
        <w:rPr>
          <w:rFonts w:ascii="Times New Roman" w:hAnsi="Times New Roman" w:cs="Times New Roman"/>
          <w:sz w:val="20"/>
          <w:szCs w:val="20"/>
          <w:lang w:val="es-ES"/>
        </w:rPr>
        <w:t>Si se quisiera establecer el porcentaje relativo a la utilización de los medios de transporte por</w:t>
      </w:r>
      <w:r w:rsidR="007B63F9" w:rsidRPr="00B456FF">
        <w:rPr>
          <w:rFonts w:ascii="Times New Roman" w:hAnsi="Times New Roman" w:cs="Times New Roman"/>
          <w:sz w:val="20"/>
          <w:szCs w:val="20"/>
          <w:lang w:val="es-ES"/>
        </w:rPr>
        <w:t xml:space="preserve"> parte de los encuestados</w:t>
      </w:r>
      <w:r w:rsidR="00734C8D">
        <w:rPr>
          <w:rFonts w:ascii="Times New Roman" w:hAnsi="Times New Roman" w:cs="Times New Roman"/>
          <w:sz w:val="20"/>
          <w:szCs w:val="20"/>
          <w:lang w:val="es-ES"/>
        </w:rPr>
        <w:t>,</w:t>
      </w:r>
      <w:r w:rsidR="007B63F9" w:rsidRPr="00B456FF">
        <w:rPr>
          <w:rFonts w:ascii="Times New Roman" w:hAnsi="Times New Roman" w:cs="Times New Roman"/>
          <w:sz w:val="20"/>
          <w:szCs w:val="20"/>
          <w:lang w:val="es-ES"/>
        </w:rPr>
        <w:t xml:space="preserve"> habría que establecer una distribución de frecuencias.</w:t>
      </w:r>
    </w:p>
    <w:p w:rsidR="007B63F9" w:rsidRPr="00B456FF" w:rsidRDefault="007B63F9" w:rsidP="00314E0C">
      <w:pPr>
        <w:spacing w:after="0" w:line="240" w:lineRule="auto"/>
        <w:jc w:val="both"/>
        <w:rPr>
          <w:rFonts w:ascii="Times New Roman" w:hAnsi="Times New Roman" w:cs="Times New Roman"/>
          <w:sz w:val="20"/>
          <w:szCs w:val="20"/>
          <w:lang w:val="es-ES"/>
        </w:rPr>
      </w:pPr>
    </w:p>
    <w:p w:rsidR="004E6DAC" w:rsidRPr="004B47DC" w:rsidRDefault="00F51A95" w:rsidP="00314E0C">
      <w:pPr>
        <w:spacing w:after="0" w:line="240" w:lineRule="auto"/>
        <w:jc w:val="both"/>
        <w:rPr>
          <w:rFonts w:ascii="Times New Roman" w:hAnsi="Times New Roman" w:cs="Times New Roman"/>
          <w:b/>
          <w:sz w:val="20"/>
          <w:szCs w:val="20"/>
          <w:lang w:val="es-ES"/>
        </w:rPr>
      </w:pPr>
      <w:r w:rsidRPr="004B47DC">
        <w:rPr>
          <w:rFonts w:ascii="Times New Roman" w:hAnsi="Times New Roman" w:cs="Times New Roman"/>
          <w:b/>
          <w:sz w:val="20"/>
          <w:szCs w:val="20"/>
          <w:lang w:val="es-ES"/>
        </w:rPr>
        <w:t>2. Describa las técnicas estadísticas de la correlación, la covarianza y la regresión.</w:t>
      </w:r>
    </w:p>
    <w:p w:rsidR="00F51A95" w:rsidRPr="00B456FF" w:rsidRDefault="00F51A95" w:rsidP="00314E0C">
      <w:pPr>
        <w:spacing w:after="0" w:line="240" w:lineRule="auto"/>
        <w:jc w:val="both"/>
        <w:rPr>
          <w:rFonts w:ascii="Times New Roman" w:hAnsi="Times New Roman" w:cs="Times New Roman"/>
          <w:sz w:val="20"/>
          <w:szCs w:val="20"/>
          <w:lang w:val="es-ES"/>
        </w:rPr>
      </w:pPr>
    </w:p>
    <w:p w:rsidR="004E6DAC" w:rsidRDefault="009E0364" w:rsidP="00314E0C">
      <w:pPr>
        <w:spacing w:after="0" w:line="240" w:lineRule="auto"/>
        <w:jc w:val="both"/>
        <w:rPr>
          <w:rFonts w:ascii="Times New Roman" w:hAnsi="Times New Roman" w:cs="Times New Roman"/>
          <w:noProof/>
          <w:sz w:val="20"/>
          <w:szCs w:val="20"/>
          <w:lang w:val="es-ES"/>
        </w:rPr>
      </w:pPr>
      <w:r w:rsidRPr="007176C2">
        <w:rPr>
          <w:rFonts w:ascii="Times New Roman" w:hAnsi="Times New Roman" w:cs="Times New Roman"/>
          <w:noProof/>
          <w:sz w:val="20"/>
          <w:szCs w:val="20"/>
          <w:lang w:val="es-ES"/>
        </w:rPr>
        <w:lastRenderedPageBreak/>
        <w:t>El coeficiente de correlación, que se representa con r, mide el grado de asociación entre dos variables. Los valores que puede dar como resultado van de -1 a 1. Ocurre igual que en el caso de la covarianza, por lo tanto, si el resultado es negativo</w:t>
      </w:r>
      <w:r>
        <w:rPr>
          <w:rFonts w:ascii="Times New Roman" w:hAnsi="Times New Roman" w:cs="Times New Roman"/>
          <w:noProof/>
          <w:sz w:val="20"/>
          <w:szCs w:val="20"/>
          <w:lang w:val="es-ES"/>
        </w:rPr>
        <w:t>,</w:t>
      </w:r>
      <w:r w:rsidRPr="007176C2">
        <w:rPr>
          <w:rFonts w:ascii="Times New Roman" w:hAnsi="Times New Roman" w:cs="Times New Roman"/>
          <w:noProof/>
          <w:sz w:val="20"/>
          <w:szCs w:val="20"/>
          <w:lang w:val="es-ES"/>
        </w:rPr>
        <w:t xml:space="preserve"> las varia</w:t>
      </w:r>
      <w:r>
        <w:rPr>
          <w:rFonts w:ascii="Times New Roman" w:hAnsi="Times New Roman" w:cs="Times New Roman"/>
          <w:noProof/>
          <w:sz w:val="20"/>
          <w:szCs w:val="20"/>
          <w:lang w:val="es-ES"/>
        </w:rPr>
        <w:t>bles correlan de manera inversa;</w:t>
      </w:r>
      <w:r w:rsidRPr="007176C2">
        <w:rPr>
          <w:rFonts w:ascii="Times New Roman" w:hAnsi="Times New Roman" w:cs="Times New Roman"/>
          <w:noProof/>
          <w:sz w:val="20"/>
          <w:szCs w:val="20"/>
          <w:lang w:val="es-ES"/>
        </w:rPr>
        <w:t xml:space="preserve"> mientras que si el resultado es positivo</w:t>
      </w:r>
      <w:r>
        <w:rPr>
          <w:rFonts w:ascii="Times New Roman" w:hAnsi="Times New Roman" w:cs="Times New Roman"/>
          <w:noProof/>
          <w:sz w:val="20"/>
          <w:szCs w:val="20"/>
          <w:lang w:val="es-ES"/>
        </w:rPr>
        <w:t>, ambas aumentan conjuntamente. T</w:t>
      </w:r>
      <w:r w:rsidRPr="007176C2">
        <w:rPr>
          <w:rFonts w:ascii="Times New Roman" w:hAnsi="Times New Roman" w:cs="Times New Roman"/>
          <w:noProof/>
          <w:sz w:val="20"/>
          <w:szCs w:val="20"/>
          <w:lang w:val="es-ES"/>
        </w:rPr>
        <w:t>ambién hay que tener en cuenta que, cuanto más próximos estén los valores del 0, más débil será la correlación.</w:t>
      </w:r>
    </w:p>
    <w:p w:rsidR="00314E0C" w:rsidRPr="00B456FF" w:rsidRDefault="00314E0C" w:rsidP="00314E0C">
      <w:pPr>
        <w:spacing w:after="0" w:line="240" w:lineRule="auto"/>
        <w:jc w:val="both"/>
        <w:rPr>
          <w:rFonts w:ascii="Times New Roman" w:hAnsi="Times New Roman" w:cs="Times New Roman"/>
          <w:noProof/>
          <w:sz w:val="20"/>
          <w:szCs w:val="20"/>
          <w:lang w:val="es-ES"/>
        </w:rPr>
      </w:pPr>
    </w:p>
    <w:p w:rsidR="00314E0C" w:rsidRDefault="009E0364" w:rsidP="00314E0C">
      <w:pPr>
        <w:spacing w:after="0" w:line="240" w:lineRule="auto"/>
        <w:jc w:val="both"/>
        <w:rPr>
          <w:rFonts w:ascii="Times New Roman" w:hAnsi="Times New Roman" w:cs="Times New Roman"/>
          <w:noProof/>
          <w:sz w:val="20"/>
          <w:szCs w:val="20"/>
          <w:lang w:val="es-ES"/>
        </w:rPr>
      </w:pPr>
      <w:r w:rsidRPr="007176C2">
        <w:rPr>
          <w:rFonts w:ascii="Times New Roman" w:hAnsi="Times New Roman" w:cs="Times New Roman"/>
          <w:noProof/>
          <w:sz w:val="20"/>
          <w:szCs w:val="20"/>
          <w:lang w:val="es-ES"/>
        </w:rPr>
        <w:t>La covarianza es el dato más básico para saber si dos variables son dependientes. Si las dos variables analizadas covarían, pueden suceder dos cosas. En primer lugar, puede que varíen conjuntamente en el mismo sentido, es decir, que cuando crecen los valores de una de las variables también lo hacen los de la otra variable. En segundo lugar, puede ocurrir que varíen juntas</w:t>
      </w:r>
      <w:r>
        <w:rPr>
          <w:rFonts w:ascii="Times New Roman" w:hAnsi="Times New Roman" w:cs="Times New Roman"/>
          <w:noProof/>
          <w:sz w:val="20"/>
          <w:szCs w:val="20"/>
          <w:lang w:val="es-ES"/>
        </w:rPr>
        <w:t>,</w:t>
      </w:r>
      <w:r w:rsidRPr="007176C2">
        <w:rPr>
          <w:rFonts w:ascii="Times New Roman" w:hAnsi="Times New Roman" w:cs="Times New Roman"/>
          <w:noProof/>
          <w:sz w:val="20"/>
          <w:szCs w:val="20"/>
          <w:lang w:val="es-ES"/>
        </w:rPr>
        <w:t xml:space="preserve"> pero en el sentido opuesto; en tal caso, cuando una aumenta la otra se reduce.</w:t>
      </w:r>
    </w:p>
    <w:p w:rsidR="009E0364" w:rsidRPr="00B456FF" w:rsidRDefault="009E0364" w:rsidP="009E0364">
      <w:pPr>
        <w:spacing w:after="0" w:line="240" w:lineRule="auto"/>
        <w:jc w:val="both"/>
        <w:rPr>
          <w:rFonts w:ascii="Times New Roman" w:hAnsi="Times New Roman" w:cs="Times New Roman"/>
          <w:noProof/>
          <w:sz w:val="20"/>
          <w:szCs w:val="20"/>
          <w:lang w:val="es-ES"/>
        </w:rPr>
      </w:pPr>
    </w:p>
    <w:p w:rsidR="00314E0C" w:rsidRDefault="009E0364" w:rsidP="009E0364">
      <w:pPr>
        <w:spacing w:after="0" w:line="240" w:lineRule="auto"/>
        <w:jc w:val="both"/>
        <w:rPr>
          <w:rFonts w:ascii="Times New Roman" w:hAnsi="Times New Roman" w:cs="Times New Roman"/>
          <w:noProof/>
          <w:sz w:val="20"/>
          <w:szCs w:val="20"/>
          <w:lang w:val="es-ES"/>
        </w:rPr>
      </w:pPr>
      <w:r w:rsidRPr="007176C2">
        <w:rPr>
          <w:rFonts w:ascii="Times New Roman" w:hAnsi="Times New Roman" w:cs="Times New Roman"/>
          <w:noProof/>
          <w:sz w:val="20"/>
          <w:szCs w:val="20"/>
          <w:lang w:val="es-ES"/>
        </w:rPr>
        <w:t>La regresión se utiliza para hacer ejercicios de predicción a partir de unas variables establecidas</w:t>
      </w:r>
      <w:r>
        <w:rPr>
          <w:rFonts w:ascii="Times New Roman" w:hAnsi="Times New Roman" w:cs="Times New Roman"/>
          <w:noProof/>
          <w:sz w:val="20"/>
          <w:szCs w:val="20"/>
          <w:lang w:val="es-ES"/>
        </w:rPr>
        <w:t xml:space="preserve"> porque</w:t>
      </w:r>
      <w:r w:rsidRPr="007176C2">
        <w:rPr>
          <w:rFonts w:ascii="Times New Roman" w:hAnsi="Times New Roman" w:cs="Times New Roman"/>
          <w:noProof/>
          <w:sz w:val="20"/>
          <w:szCs w:val="20"/>
          <w:lang w:val="es-ES"/>
        </w:rPr>
        <w:t xml:space="preserve"> permite entender si dos de estas variables se relacionan de un modo positivo o negativo, es decir, permite comprender y pronosticar cómo cambiarán las variables dependientes si cambian los datos de la variable independiente</w:t>
      </w:r>
      <w:r w:rsidR="008E7A1D">
        <w:rPr>
          <w:rFonts w:ascii="Times New Roman" w:hAnsi="Times New Roman" w:cs="Times New Roman"/>
          <w:noProof/>
          <w:sz w:val="20"/>
          <w:szCs w:val="20"/>
          <w:lang w:val="es-ES"/>
        </w:rPr>
        <w:t>. Esta</w:t>
      </w:r>
      <w:r w:rsidRPr="007176C2">
        <w:rPr>
          <w:rFonts w:ascii="Times New Roman" w:hAnsi="Times New Roman" w:cs="Times New Roman"/>
          <w:noProof/>
          <w:sz w:val="20"/>
          <w:szCs w:val="20"/>
          <w:lang w:val="es-ES"/>
        </w:rPr>
        <w:t xml:space="preserve"> es una técnica mediante la que se intenta predecir el comportamiento de una variable dependiente a partir de un co</w:t>
      </w:r>
      <w:r w:rsidR="009D05C4">
        <w:rPr>
          <w:rFonts w:ascii="Times New Roman" w:hAnsi="Times New Roman" w:cs="Times New Roman"/>
          <w:noProof/>
          <w:sz w:val="20"/>
          <w:szCs w:val="20"/>
          <w:lang w:val="es-ES"/>
        </w:rPr>
        <w:t>n</w:t>
      </w:r>
      <w:r w:rsidRPr="007176C2">
        <w:rPr>
          <w:rFonts w:ascii="Times New Roman" w:hAnsi="Times New Roman" w:cs="Times New Roman"/>
          <w:noProof/>
          <w:sz w:val="20"/>
          <w:szCs w:val="20"/>
          <w:lang w:val="es-ES"/>
        </w:rPr>
        <w:t>junto de variables independientes. Los datos de la variable dependiente e independiente se representan en un gráfico de dispersión que representa la relación entre dos variables. A la hora de evaluar la relación entre las dos variables analizadas es la dependiente la que se predice a partir de la independiente (que también se conoce como variable de predicción), ya que proporciona las bases para llevar a cabo los cálculos pertinentes.</w:t>
      </w:r>
    </w:p>
    <w:p w:rsidR="009E0364" w:rsidRPr="00B456FF" w:rsidRDefault="009E0364" w:rsidP="009E0364">
      <w:pPr>
        <w:spacing w:after="0" w:line="240" w:lineRule="auto"/>
        <w:jc w:val="both"/>
        <w:rPr>
          <w:rFonts w:ascii="Times New Roman" w:hAnsi="Times New Roman" w:cs="Times New Roman"/>
          <w:noProof/>
          <w:sz w:val="20"/>
          <w:szCs w:val="20"/>
          <w:lang w:val="es-ES"/>
        </w:rPr>
      </w:pPr>
    </w:p>
    <w:p w:rsidR="00314E0C" w:rsidRPr="00F51A95" w:rsidRDefault="00F51A95" w:rsidP="004B47DC">
      <w:pPr>
        <w:autoSpaceDE w:val="0"/>
        <w:autoSpaceDN w:val="0"/>
        <w:adjustRightInd w:val="0"/>
        <w:spacing w:after="0" w:line="240" w:lineRule="auto"/>
        <w:jc w:val="both"/>
        <w:rPr>
          <w:rFonts w:ascii="Times New Roman" w:hAnsi="Times New Roman" w:cs="Times New Roman"/>
          <w:b/>
          <w:sz w:val="20"/>
          <w:szCs w:val="20"/>
          <w:lang w:val="es-ES"/>
        </w:rPr>
      </w:pPr>
      <w:r w:rsidRPr="00F51A95">
        <w:rPr>
          <w:rFonts w:ascii="Times New Roman" w:hAnsi="Times New Roman" w:cs="Times New Roman"/>
          <w:b/>
          <w:sz w:val="20"/>
          <w:szCs w:val="20"/>
          <w:lang w:val="es-ES"/>
        </w:rPr>
        <w:t>3. Explique la diferencia existente entre la estimación puntual y la estimación por intervalos.</w:t>
      </w:r>
    </w:p>
    <w:p w:rsidR="00F51A95" w:rsidRPr="00B456FF" w:rsidRDefault="00F51A95" w:rsidP="00F51A95">
      <w:pPr>
        <w:autoSpaceDE w:val="0"/>
        <w:autoSpaceDN w:val="0"/>
        <w:adjustRightInd w:val="0"/>
        <w:spacing w:after="0" w:line="240" w:lineRule="auto"/>
        <w:rPr>
          <w:rFonts w:ascii="Times New Roman" w:hAnsi="Times New Roman" w:cs="Times New Roman"/>
          <w:b/>
          <w:noProof/>
          <w:sz w:val="20"/>
          <w:szCs w:val="20"/>
          <w:lang w:val="es-ES"/>
        </w:rPr>
      </w:pPr>
    </w:p>
    <w:p w:rsidR="004E6DAC" w:rsidRDefault="00F51A95" w:rsidP="00314E0C">
      <w:pPr>
        <w:spacing w:after="0" w:line="240" w:lineRule="auto"/>
        <w:jc w:val="both"/>
        <w:rPr>
          <w:rFonts w:ascii="Times New Roman" w:hAnsi="Times New Roman" w:cs="Times New Roman"/>
          <w:noProof/>
          <w:sz w:val="20"/>
          <w:szCs w:val="20"/>
          <w:lang w:val="es-ES"/>
        </w:rPr>
      </w:pPr>
      <w:r>
        <w:rPr>
          <w:rFonts w:ascii="Times New Roman" w:hAnsi="Times New Roman" w:cs="Times New Roman"/>
          <w:noProof/>
          <w:sz w:val="20"/>
          <w:szCs w:val="20"/>
          <w:lang w:val="es-ES"/>
        </w:rPr>
        <w:t>Por una parte, l</w:t>
      </w:r>
      <w:r w:rsidR="004E6DAC" w:rsidRPr="00B456FF">
        <w:rPr>
          <w:rFonts w:ascii="Times New Roman" w:hAnsi="Times New Roman" w:cs="Times New Roman"/>
          <w:noProof/>
          <w:sz w:val="20"/>
          <w:szCs w:val="20"/>
          <w:lang w:val="es-ES"/>
        </w:rPr>
        <w:t>a estimación puntual es un método de inferencia estadística que utiliza el dato de un estadístico para inferir el parámetro de un universo.</w:t>
      </w:r>
      <w:r>
        <w:rPr>
          <w:rFonts w:ascii="Times New Roman" w:hAnsi="Times New Roman" w:cs="Times New Roman"/>
          <w:noProof/>
          <w:sz w:val="20"/>
          <w:szCs w:val="20"/>
          <w:lang w:val="es-ES"/>
        </w:rPr>
        <w:t xml:space="preserve"> Por otra parte, l</w:t>
      </w:r>
      <w:r w:rsidR="004E6DAC" w:rsidRPr="00B456FF">
        <w:rPr>
          <w:rFonts w:ascii="Times New Roman" w:hAnsi="Times New Roman" w:cs="Times New Roman"/>
          <w:noProof/>
          <w:sz w:val="20"/>
          <w:szCs w:val="20"/>
          <w:lang w:val="es-ES"/>
        </w:rPr>
        <w:t xml:space="preserve">a estimación por intervalos es un método de inferencia </w:t>
      </w:r>
      <w:r w:rsidR="00347C9A">
        <w:rPr>
          <w:rFonts w:ascii="Times New Roman" w:hAnsi="Times New Roman" w:cs="Times New Roman"/>
          <w:noProof/>
          <w:sz w:val="20"/>
          <w:szCs w:val="20"/>
          <w:lang w:val="es-ES"/>
        </w:rPr>
        <w:t>estadística que establece el int</w:t>
      </w:r>
      <w:r w:rsidR="004E6DAC" w:rsidRPr="00B456FF">
        <w:rPr>
          <w:rFonts w:ascii="Times New Roman" w:hAnsi="Times New Roman" w:cs="Times New Roman"/>
          <w:noProof/>
          <w:sz w:val="20"/>
          <w:szCs w:val="20"/>
          <w:lang w:val="es-ES"/>
        </w:rPr>
        <w:t>ervalo de valores donde es más probable que recaiga el parámetro que se desea estimar.</w:t>
      </w:r>
    </w:p>
    <w:p w:rsidR="00314E0C" w:rsidRPr="00B456FF" w:rsidRDefault="00314E0C" w:rsidP="00314E0C">
      <w:pPr>
        <w:spacing w:after="0" w:line="240" w:lineRule="auto"/>
        <w:jc w:val="both"/>
        <w:rPr>
          <w:rFonts w:ascii="Times New Roman" w:hAnsi="Times New Roman" w:cs="Times New Roman"/>
          <w:noProof/>
          <w:sz w:val="20"/>
          <w:szCs w:val="20"/>
          <w:lang w:val="es-ES"/>
        </w:rPr>
      </w:pPr>
    </w:p>
    <w:p w:rsidR="004E6DAC" w:rsidRDefault="004E6DAC" w:rsidP="00314E0C">
      <w:pPr>
        <w:spacing w:after="0" w:line="240" w:lineRule="auto"/>
        <w:jc w:val="both"/>
        <w:rPr>
          <w:rFonts w:ascii="Times New Roman" w:hAnsi="Times New Roman" w:cs="Times New Roman"/>
          <w:noProof/>
          <w:sz w:val="20"/>
          <w:szCs w:val="20"/>
          <w:lang w:val="es-ES"/>
        </w:rPr>
      </w:pPr>
      <w:r w:rsidRPr="00B456FF">
        <w:rPr>
          <w:rFonts w:ascii="Times New Roman" w:hAnsi="Times New Roman" w:cs="Times New Roman"/>
          <w:noProof/>
          <w:sz w:val="20"/>
          <w:szCs w:val="20"/>
          <w:lang w:val="es-ES"/>
        </w:rPr>
        <w:t>La diferencia</w:t>
      </w:r>
      <w:r w:rsidR="008E7A1D">
        <w:rPr>
          <w:rFonts w:ascii="Times New Roman" w:hAnsi="Times New Roman" w:cs="Times New Roman"/>
          <w:noProof/>
          <w:sz w:val="20"/>
          <w:szCs w:val="20"/>
          <w:lang w:val="es-ES"/>
        </w:rPr>
        <w:t xml:space="preserve"> entre ambas</w:t>
      </w:r>
      <w:r w:rsidRPr="00B456FF">
        <w:rPr>
          <w:rFonts w:ascii="Times New Roman" w:hAnsi="Times New Roman" w:cs="Times New Roman"/>
          <w:noProof/>
          <w:sz w:val="20"/>
          <w:szCs w:val="20"/>
          <w:lang w:val="es-ES"/>
        </w:rPr>
        <w:t xml:space="preserve"> radica tanto en la forma como en el objetivo de la técnica. Mientras que la primera parte de un dato único, la segunda lo hace con un intervalo de dos o más valores. La estimación puntual busca la deducción directa del parámetro de un universo estudiado</w:t>
      </w:r>
      <w:r w:rsidR="008E7A1D">
        <w:rPr>
          <w:rFonts w:ascii="Times New Roman" w:hAnsi="Times New Roman" w:cs="Times New Roman"/>
          <w:noProof/>
          <w:sz w:val="20"/>
          <w:szCs w:val="20"/>
          <w:lang w:val="es-ES"/>
        </w:rPr>
        <w:t xml:space="preserve"> y</w:t>
      </w:r>
      <w:r w:rsidRPr="00B456FF">
        <w:rPr>
          <w:rFonts w:ascii="Times New Roman" w:hAnsi="Times New Roman" w:cs="Times New Roman"/>
          <w:noProof/>
          <w:sz w:val="20"/>
          <w:szCs w:val="20"/>
          <w:lang w:val="es-ES"/>
        </w:rPr>
        <w:t xml:space="preserve"> la estimación por intervalos</w:t>
      </w:r>
      <w:r w:rsidR="007508A4" w:rsidRPr="00B456FF">
        <w:rPr>
          <w:rFonts w:ascii="Times New Roman" w:hAnsi="Times New Roman" w:cs="Times New Roman"/>
          <w:noProof/>
          <w:sz w:val="20"/>
          <w:szCs w:val="20"/>
          <w:lang w:val="es-ES"/>
        </w:rPr>
        <w:t xml:space="preserve"> estima la probabilidad del parámetro buscando su verificación.</w:t>
      </w:r>
    </w:p>
    <w:p w:rsidR="00314E0C" w:rsidRDefault="00314E0C" w:rsidP="00314E0C">
      <w:pPr>
        <w:spacing w:after="0" w:line="240" w:lineRule="auto"/>
        <w:jc w:val="both"/>
        <w:rPr>
          <w:rFonts w:ascii="Times New Roman" w:hAnsi="Times New Roman" w:cs="Times New Roman"/>
          <w:noProof/>
          <w:sz w:val="20"/>
          <w:szCs w:val="20"/>
          <w:lang w:val="es-ES"/>
        </w:rPr>
      </w:pPr>
    </w:p>
    <w:p w:rsidR="004553FC" w:rsidRPr="004553FC" w:rsidRDefault="004553FC" w:rsidP="004B47DC">
      <w:pPr>
        <w:autoSpaceDE w:val="0"/>
        <w:autoSpaceDN w:val="0"/>
        <w:adjustRightInd w:val="0"/>
        <w:spacing w:after="0" w:line="240" w:lineRule="auto"/>
        <w:jc w:val="both"/>
        <w:rPr>
          <w:rFonts w:ascii="Times New Roman" w:hAnsi="Times New Roman" w:cs="Times New Roman"/>
          <w:b/>
          <w:sz w:val="20"/>
          <w:szCs w:val="20"/>
          <w:lang w:val="es-ES"/>
        </w:rPr>
      </w:pPr>
      <w:r w:rsidRPr="004553FC">
        <w:rPr>
          <w:rFonts w:ascii="Times New Roman" w:hAnsi="Times New Roman" w:cs="Times New Roman"/>
          <w:b/>
          <w:sz w:val="20"/>
          <w:szCs w:val="20"/>
          <w:lang w:val="es-ES"/>
        </w:rPr>
        <w:t>4. ¿Cuál de estas partes del informe comercial no forma parte de su estructura?</w:t>
      </w:r>
    </w:p>
    <w:p w:rsidR="004553FC" w:rsidRPr="004553FC" w:rsidRDefault="004553FC" w:rsidP="004553FC">
      <w:pPr>
        <w:autoSpaceDE w:val="0"/>
        <w:autoSpaceDN w:val="0"/>
        <w:adjustRightInd w:val="0"/>
        <w:spacing w:after="0" w:line="240" w:lineRule="auto"/>
        <w:rPr>
          <w:rFonts w:ascii="Times New Roman" w:hAnsi="Times New Roman" w:cs="Times New Roman"/>
          <w:sz w:val="20"/>
          <w:szCs w:val="20"/>
          <w:lang w:val="es-ES"/>
        </w:rPr>
      </w:pPr>
    </w:p>
    <w:p w:rsidR="004553FC" w:rsidRPr="004553FC" w:rsidRDefault="004553FC" w:rsidP="004553FC">
      <w:pPr>
        <w:autoSpaceDE w:val="0"/>
        <w:autoSpaceDN w:val="0"/>
        <w:adjustRightInd w:val="0"/>
        <w:spacing w:after="0" w:line="240" w:lineRule="auto"/>
        <w:rPr>
          <w:rFonts w:ascii="Times New Roman" w:hAnsi="Times New Roman" w:cs="Times New Roman"/>
          <w:sz w:val="20"/>
          <w:szCs w:val="20"/>
          <w:lang w:val="es-ES"/>
        </w:rPr>
      </w:pPr>
      <w:r w:rsidRPr="004553FC">
        <w:rPr>
          <w:rFonts w:ascii="Times New Roman" w:hAnsi="Times New Roman" w:cs="Times New Roman"/>
          <w:sz w:val="20"/>
          <w:szCs w:val="20"/>
          <w:lang w:val="es-ES"/>
        </w:rPr>
        <w:t>a. Portada.</w:t>
      </w:r>
    </w:p>
    <w:p w:rsidR="004553FC" w:rsidRPr="004553FC" w:rsidRDefault="004553FC" w:rsidP="004553FC">
      <w:pPr>
        <w:autoSpaceDE w:val="0"/>
        <w:autoSpaceDN w:val="0"/>
        <w:adjustRightInd w:val="0"/>
        <w:spacing w:after="0" w:line="240" w:lineRule="auto"/>
        <w:rPr>
          <w:rFonts w:ascii="Times New Roman" w:hAnsi="Times New Roman" w:cs="Times New Roman"/>
          <w:sz w:val="20"/>
          <w:szCs w:val="20"/>
          <w:lang w:val="es-ES"/>
        </w:rPr>
      </w:pPr>
      <w:r w:rsidRPr="004553FC">
        <w:rPr>
          <w:rFonts w:ascii="Times New Roman" w:hAnsi="Times New Roman" w:cs="Times New Roman"/>
          <w:sz w:val="20"/>
          <w:szCs w:val="20"/>
          <w:lang w:val="es-ES"/>
        </w:rPr>
        <w:t>b. Resumen.</w:t>
      </w:r>
    </w:p>
    <w:p w:rsidR="004553FC" w:rsidRPr="004553FC" w:rsidRDefault="004553FC" w:rsidP="004553FC">
      <w:pPr>
        <w:autoSpaceDE w:val="0"/>
        <w:autoSpaceDN w:val="0"/>
        <w:adjustRightInd w:val="0"/>
        <w:spacing w:after="0" w:line="240" w:lineRule="auto"/>
        <w:rPr>
          <w:rFonts w:ascii="Times New Roman" w:hAnsi="Times New Roman" w:cs="Times New Roman"/>
          <w:sz w:val="20"/>
          <w:szCs w:val="20"/>
          <w:lang w:val="es-ES"/>
        </w:rPr>
      </w:pPr>
      <w:r w:rsidRPr="004553FC">
        <w:rPr>
          <w:rFonts w:ascii="Times New Roman" w:hAnsi="Times New Roman" w:cs="Times New Roman"/>
          <w:sz w:val="20"/>
          <w:szCs w:val="20"/>
          <w:lang w:val="es-ES"/>
        </w:rPr>
        <w:t>c. Análisis de datos.</w:t>
      </w:r>
    </w:p>
    <w:p w:rsidR="00863854" w:rsidRPr="004553FC" w:rsidRDefault="004553FC" w:rsidP="004553FC">
      <w:pPr>
        <w:spacing w:after="0" w:line="240" w:lineRule="auto"/>
        <w:jc w:val="both"/>
        <w:rPr>
          <w:rFonts w:ascii="Times New Roman" w:hAnsi="Times New Roman" w:cs="Times New Roman"/>
          <w:sz w:val="20"/>
          <w:szCs w:val="20"/>
          <w:lang w:val="es-ES"/>
        </w:rPr>
      </w:pPr>
      <w:r w:rsidRPr="004553FC">
        <w:rPr>
          <w:rFonts w:ascii="Times New Roman" w:hAnsi="Times New Roman" w:cs="Times New Roman"/>
          <w:sz w:val="20"/>
          <w:szCs w:val="20"/>
          <w:lang w:val="es-ES"/>
        </w:rPr>
        <w:t>d. Metodología.</w:t>
      </w:r>
    </w:p>
    <w:p w:rsidR="004553FC" w:rsidRPr="00B456FF" w:rsidRDefault="004553FC" w:rsidP="004553FC">
      <w:pPr>
        <w:spacing w:after="0" w:line="240" w:lineRule="auto"/>
        <w:jc w:val="both"/>
        <w:rPr>
          <w:rFonts w:ascii="Times New Roman" w:hAnsi="Times New Roman" w:cs="Times New Roman"/>
          <w:b/>
          <w:sz w:val="20"/>
          <w:szCs w:val="20"/>
        </w:rPr>
      </w:pPr>
    </w:p>
    <w:p w:rsidR="00863854" w:rsidRPr="00B456FF" w:rsidRDefault="00863854" w:rsidP="0086385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Solución: </w:t>
      </w:r>
      <w:r w:rsidRPr="00B456FF">
        <w:rPr>
          <w:rFonts w:ascii="Times New Roman" w:hAnsi="Times New Roman" w:cs="Times New Roman"/>
          <w:sz w:val="20"/>
          <w:szCs w:val="20"/>
        </w:rPr>
        <w:t>a.</w:t>
      </w:r>
    </w:p>
    <w:p w:rsidR="00863854" w:rsidRDefault="00863854" w:rsidP="00314E0C">
      <w:pPr>
        <w:spacing w:after="0" w:line="240" w:lineRule="auto"/>
        <w:jc w:val="both"/>
        <w:rPr>
          <w:rFonts w:ascii="Times New Roman" w:hAnsi="Times New Roman" w:cs="Times New Roman"/>
          <w:noProof/>
          <w:sz w:val="20"/>
          <w:szCs w:val="20"/>
          <w:lang w:val="es-ES"/>
        </w:rPr>
      </w:pPr>
    </w:p>
    <w:p w:rsidR="00863854" w:rsidRPr="00B456FF" w:rsidRDefault="00863854" w:rsidP="00863854">
      <w:pPr>
        <w:spacing w:after="0" w:line="240" w:lineRule="auto"/>
        <w:jc w:val="both"/>
        <w:rPr>
          <w:rFonts w:ascii="Times New Roman" w:hAnsi="Times New Roman" w:cs="Times New Roman"/>
          <w:b/>
          <w:sz w:val="20"/>
          <w:szCs w:val="20"/>
          <w:lang w:val="es-ES"/>
        </w:rPr>
      </w:pPr>
      <w:r w:rsidRPr="00B456FF">
        <w:rPr>
          <w:rFonts w:ascii="Times New Roman" w:hAnsi="Times New Roman" w:cs="Times New Roman"/>
          <w:b/>
          <w:sz w:val="20"/>
          <w:szCs w:val="20"/>
          <w:lang w:val="es-ES"/>
        </w:rPr>
        <w:t>5. Explique las ventajas de trabajar con bases de datos.</w:t>
      </w:r>
    </w:p>
    <w:p w:rsidR="00863854" w:rsidRPr="00B456FF" w:rsidRDefault="00863854" w:rsidP="00863854">
      <w:pPr>
        <w:spacing w:after="0" w:line="240" w:lineRule="auto"/>
        <w:jc w:val="both"/>
        <w:rPr>
          <w:rFonts w:ascii="Times New Roman" w:hAnsi="Times New Roman" w:cs="Times New Roman"/>
          <w:sz w:val="20"/>
          <w:szCs w:val="20"/>
          <w:lang w:val="es-ES"/>
        </w:rPr>
      </w:pPr>
    </w:p>
    <w:p w:rsidR="00863854" w:rsidRDefault="00863854" w:rsidP="00863854">
      <w:pPr>
        <w:spacing w:after="0" w:line="240" w:lineRule="auto"/>
        <w:jc w:val="both"/>
        <w:rPr>
          <w:rFonts w:ascii="Times New Roman" w:eastAsia="Times New Roman" w:hAnsi="Times New Roman" w:cs="Times New Roman"/>
          <w:bCs/>
          <w:sz w:val="20"/>
          <w:szCs w:val="21"/>
          <w:shd w:val="clear" w:color="auto" w:fill="FFFFFF"/>
        </w:rPr>
      </w:pPr>
      <w:r w:rsidRPr="0056592C">
        <w:rPr>
          <w:rFonts w:ascii="Times New Roman" w:eastAsia="Times New Roman" w:hAnsi="Times New Roman" w:cs="Times New Roman"/>
          <w:bCs/>
          <w:sz w:val="20"/>
          <w:szCs w:val="21"/>
          <w:shd w:val="clear" w:color="auto" w:fill="FFFFFF"/>
        </w:rPr>
        <w:t xml:space="preserve">Las </w:t>
      </w:r>
      <w:r w:rsidRPr="00503EDE">
        <w:rPr>
          <w:rFonts w:ascii="Times New Roman" w:eastAsia="Times New Roman" w:hAnsi="Times New Roman" w:cs="Times New Roman"/>
          <w:bCs/>
          <w:sz w:val="20"/>
          <w:szCs w:val="21"/>
          <w:shd w:val="clear" w:color="auto" w:fill="FFFFFF"/>
        </w:rPr>
        <w:t>ventajas de usar bases de datos</w:t>
      </w:r>
      <w:r w:rsidRPr="0056592C">
        <w:rPr>
          <w:rFonts w:ascii="Times New Roman" w:eastAsia="Times New Roman" w:hAnsi="Times New Roman" w:cs="Times New Roman"/>
          <w:bCs/>
          <w:sz w:val="20"/>
          <w:szCs w:val="21"/>
          <w:shd w:val="clear" w:color="auto" w:fill="FFFFFF"/>
        </w:rPr>
        <w:t xml:space="preserve"> para trabajar con los datos obtenidos de una encuesta parecen evidente</w:t>
      </w:r>
      <w:r w:rsidR="00A92933">
        <w:rPr>
          <w:rFonts w:ascii="Times New Roman" w:eastAsia="Times New Roman" w:hAnsi="Times New Roman" w:cs="Times New Roman"/>
          <w:bCs/>
          <w:sz w:val="20"/>
          <w:szCs w:val="21"/>
          <w:shd w:val="clear" w:color="auto" w:fill="FFFFFF"/>
        </w:rPr>
        <w:t>s</w:t>
      </w:r>
      <w:r>
        <w:rPr>
          <w:rFonts w:ascii="Times New Roman" w:eastAsia="Times New Roman" w:hAnsi="Times New Roman" w:cs="Times New Roman"/>
          <w:bCs/>
          <w:sz w:val="20"/>
          <w:szCs w:val="21"/>
          <w:shd w:val="clear" w:color="auto" w:fill="FFFFFF"/>
        </w:rPr>
        <w:t>; d</w:t>
      </w:r>
      <w:r w:rsidRPr="0056592C">
        <w:rPr>
          <w:rFonts w:ascii="Times New Roman" w:eastAsia="Times New Roman" w:hAnsi="Times New Roman" w:cs="Times New Roman"/>
          <w:bCs/>
          <w:sz w:val="20"/>
          <w:szCs w:val="21"/>
          <w:shd w:val="clear" w:color="auto" w:fill="FFFFFF"/>
        </w:rPr>
        <w:t>e hecho, a día de hoy no parece viable operar de otro modo.</w:t>
      </w:r>
      <w:r>
        <w:rPr>
          <w:rFonts w:ascii="Times New Roman" w:eastAsia="Times New Roman" w:hAnsi="Times New Roman" w:cs="Times New Roman"/>
          <w:bCs/>
          <w:sz w:val="20"/>
          <w:szCs w:val="21"/>
          <w:shd w:val="clear" w:color="auto" w:fill="FFFFFF"/>
        </w:rPr>
        <w:t xml:space="preserve"> Entre las ventajas que conlleva</w:t>
      </w:r>
      <w:r w:rsidR="004553FC">
        <w:rPr>
          <w:rFonts w:ascii="Times New Roman" w:eastAsia="Times New Roman" w:hAnsi="Times New Roman" w:cs="Times New Roman"/>
          <w:bCs/>
          <w:sz w:val="20"/>
          <w:szCs w:val="21"/>
          <w:shd w:val="clear" w:color="auto" w:fill="FFFFFF"/>
        </w:rPr>
        <w:t>n</w:t>
      </w:r>
      <w:r>
        <w:rPr>
          <w:rFonts w:ascii="Times New Roman" w:eastAsia="Times New Roman" w:hAnsi="Times New Roman" w:cs="Times New Roman"/>
          <w:bCs/>
          <w:sz w:val="20"/>
          <w:szCs w:val="21"/>
          <w:shd w:val="clear" w:color="auto" w:fill="FFFFFF"/>
        </w:rPr>
        <w:t xml:space="preserve"> su uso destacan las siguientes:</w:t>
      </w:r>
    </w:p>
    <w:p w:rsidR="00863854" w:rsidRPr="0056592C" w:rsidRDefault="00863854" w:rsidP="00863854">
      <w:pPr>
        <w:spacing w:after="0" w:line="240" w:lineRule="auto"/>
        <w:jc w:val="both"/>
        <w:rPr>
          <w:rFonts w:ascii="Times New Roman" w:eastAsia="Times New Roman" w:hAnsi="Times New Roman" w:cs="Times New Roman"/>
          <w:bCs/>
          <w:sz w:val="20"/>
          <w:szCs w:val="21"/>
          <w:shd w:val="clear" w:color="auto" w:fill="FFFFFF"/>
        </w:rPr>
      </w:pPr>
    </w:p>
    <w:p w:rsidR="00863854" w:rsidRPr="0056592C" w:rsidRDefault="00863854" w:rsidP="00863854">
      <w:pPr>
        <w:spacing w:after="0" w:line="240" w:lineRule="auto"/>
        <w:ind w:left="165" w:hanging="165"/>
        <w:jc w:val="both"/>
        <w:rPr>
          <w:rFonts w:ascii="Times New Roman" w:eastAsia="Times New Roman" w:hAnsi="Times New Roman" w:cs="Times New Roman"/>
          <w:bCs/>
          <w:sz w:val="20"/>
          <w:szCs w:val="21"/>
          <w:shd w:val="clear" w:color="auto" w:fill="FFFFFF"/>
        </w:rPr>
      </w:pPr>
      <w:r>
        <w:rPr>
          <w:rFonts w:ascii="Times New Roman" w:eastAsia="Times New Roman" w:hAnsi="Times New Roman" w:cs="Times New Roman"/>
          <w:bCs/>
          <w:sz w:val="20"/>
          <w:szCs w:val="21"/>
          <w:shd w:val="clear" w:color="auto" w:fill="FFFFFF"/>
        </w:rPr>
        <w:t>-</w:t>
      </w:r>
      <w:r>
        <w:rPr>
          <w:rFonts w:ascii="Times New Roman" w:eastAsia="Times New Roman" w:hAnsi="Times New Roman" w:cs="Times New Roman"/>
          <w:bCs/>
          <w:sz w:val="20"/>
          <w:szCs w:val="21"/>
          <w:shd w:val="clear" w:color="auto" w:fill="FFFFFF"/>
        </w:rPr>
        <w:tab/>
        <w:t>P</w:t>
      </w:r>
      <w:r w:rsidRPr="0056592C">
        <w:rPr>
          <w:rFonts w:ascii="Times New Roman" w:eastAsia="Times New Roman" w:hAnsi="Times New Roman" w:cs="Times New Roman"/>
          <w:bCs/>
          <w:sz w:val="20"/>
          <w:szCs w:val="21"/>
          <w:shd w:val="clear" w:color="auto" w:fill="FFFFFF"/>
        </w:rPr>
        <w:t>ermiten guardar en un mismo lugar todos los datos obtenidos de cientos o incluso miles de encuestas en un único fichero. Esto, obviamente, facilita muchísimo el trabajo posterior.</w:t>
      </w:r>
    </w:p>
    <w:p w:rsidR="00863854" w:rsidRPr="0056592C" w:rsidRDefault="00863854" w:rsidP="00863854">
      <w:pPr>
        <w:spacing w:after="0" w:line="240" w:lineRule="auto"/>
        <w:jc w:val="both"/>
        <w:rPr>
          <w:rFonts w:ascii="Times New Roman" w:eastAsia="Times New Roman" w:hAnsi="Times New Roman" w:cs="Times New Roman"/>
          <w:bCs/>
          <w:sz w:val="20"/>
          <w:szCs w:val="21"/>
          <w:shd w:val="clear" w:color="auto" w:fill="FFFFFF"/>
        </w:rPr>
      </w:pPr>
    </w:p>
    <w:p w:rsidR="00863854" w:rsidRPr="0056592C" w:rsidRDefault="00863854" w:rsidP="00863854">
      <w:pPr>
        <w:spacing w:after="0" w:line="240" w:lineRule="auto"/>
        <w:ind w:left="165" w:hanging="165"/>
        <w:jc w:val="both"/>
        <w:rPr>
          <w:rFonts w:ascii="Times New Roman" w:eastAsia="Times New Roman" w:hAnsi="Times New Roman" w:cs="Times New Roman"/>
          <w:bCs/>
          <w:sz w:val="20"/>
          <w:szCs w:val="21"/>
          <w:shd w:val="clear" w:color="auto" w:fill="FFFFFF"/>
        </w:rPr>
      </w:pPr>
      <w:r>
        <w:rPr>
          <w:rFonts w:ascii="Times New Roman" w:eastAsia="Times New Roman" w:hAnsi="Times New Roman" w:cs="Times New Roman"/>
          <w:bCs/>
          <w:sz w:val="20"/>
          <w:szCs w:val="21"/>
          <w:shd w:val="clear" w:color="auto" w:fill="FFFFFF"/>
        </w:rPr>
        <w:t>-</w:t>
      </w:r>
      <w:r>
        <w:rPr>
          <w:rFonts w:ascii="Times New Roman" w:eastAsia="Times New Roman" w:hAnsi="Times New Roman" w:cs="Times New Roman"/>
          <w:bCs/>
          <w:sz w:val="20"/>
          <w:szCs w:val="21"/>
          <w:shd w:val="clear" w:color="auto" w:fill="FFFFFF"/>
        </w:rPr>
        <w:tab/>
        <w:t>P</w:t>
      </w:r>
      <w:r w:rsidRPr="0056592C">
        <w:rPr>
          <w:rFonts w:ascii="Times New Roman" w:eastAsia="Times New Roman" w:hAnsi="Times New Roman" w:cs="Times New Roman"/>
          <w:bCs/>
          <w:sz w:val="20"/>
          <w:szCs w:val="21"/>
          <w:shd w:val="clear" w:color="auto" w:fill="FFFFFF"/>
        </w:rPr>
        <w:t>ermiten almacenar información de manera poco costosa y facilitan la construcción de históricos de datos para evaluar evoluciones e incluso, a partir de ellas, pronosticar tendencias futuras.</w:t>
      </w:r>
    </w:p>
    <w:p w:rsidR="00863854" w:rsidRPr="0056592C" w:rsidRDefault="00863854" w:rsidP="00863854">
      <w:pPr>
        <w:spacing w:after="0" w:line="240" w:lineRule="auto"/>
        <w:jc w:val="both"/>
        <w:rPr>
          <w:rFonts w:ascii="Times New Roman" w:eastAsia="Times New Roman" w:hAnsi="Times New Roman" w:cs="Times New Roman"/>
          <w:bCs/>
          <w:sz w:val="20"/>
          <w:szCs w:val="21"/>
          <w:shd w:val="clear" w:color="auto" w:fill="FFFFFF"/>
        </w:rPr>
      </w:pPr>
    </w:p>
    <w:p w:rsidR="00863854" w:rsidRPr="0056592C" w:rsidRDefault="00863854" w:rsidP="00863854">
      <w:pPr>
        <w:spacing w:after="0" w:line="240" w:lineRule="auto"/>
        <w:ind w:left="165" w:hanging="165"/>
        <w:jc w:val="both"/>
        <w:rPr>
          <w:rFonts w:ascii="Times New Roman" w:eastAsia="Times New Roman" w:hAnsi="Times New Roman" w:cs="Times New Roman"/>
          <w:bCs/>
          <w:sz w:val="20"/>
          <w:szCs w:val="21"/>
          <w:shd w:val="clear" w:color="auto" w:fill="FFFFFF"/>
        </w:rPr>
      </w:pPr>
      <w:r>
        <w:rPr>
          <w:rFonts w:ascii="Times New Roman" w:eastAsia="Times New Roman" w:hAnsi="Times New Roman" w:cs="Times New Roman"/>
          <w:bCs/>
          <w:sz w:val="20"/>
          <w:szCs w:val="21"/>
          <w:shd w:val="clear" w:color="auto" w:fill="FFFFFF"/>
        </w:rPr>
        <w:t>-</w:t>
      </w:r>
      <w:r>
        <w:rPr>
          <w:rFonts w:ascii="Times New Roman" w:eastAsia="Times New Roman" w:hAnsi="Times New Roman" w:cs="Times New Roman"/>
          <w:bCs/>
          <w:sz w:val="20"/>
          <w:szCs w:val="21"/>
          <w:shd w:val="clear" w:color="auto" w:fill="FFFFFF"/>
        </w:rPr>
        <w:tab/>
        <w:t>S</w:t>
      </w:r>
      <w:r w:rsidRPr="0056592C">
        <w:rPr>
          <w:rFonts w:ascii="Times New Roman" w:eastAsia="Times New Roman" w:hAnsi="Times New Roman" w:cs="Times New Roman"/>
          <w:bCs/>
          <w:sz w:val="20"/>
          <w:szCs w:val="21"/>
          <w:shd w:val="clear" w:color="auto" w:fill="FFFFFF"/>
        </w:rPr>
        <w:t>e evitan tareas como la repetición de datos y estos son más difíciles de perder. Las bases de datos aumentan su esencia de fuente de información relacionando los datos a medida que se introducen.</w:t>
      </w:r>
    </w:p>
    <w:p w:rsidR="00863854" w:rsidRPr="0056592C" w:rsidRDefault="00863854" w:rsidP="00863854">
      <w:pPr>
        <w:spacing w:after="0" w:line="240" w:lineRule="auto"/>
        <w:jc w:val="both"/>
        <w:rPr>
          <w:rFonts w:ascii="Times New Roman" w:eastAsia="Times New Roman" w:hAnsi="Times New Roman" w:cs="Times New Roman"/>
          <w:bCs/>
          <w:sz w:val="20"/>
          <w:szCs w:val="21"/>
          <w:shd w:val="clear" w:color="auto" w:fill="FFFFFF"/>
        </w:rPr>
      </w:pPr>
    </w:p>
    <w:p w:rsidR="00863854" w:rsidRPr="0056592C" w:rsidRDefault="00863854" w:rsidP="00863854">
      <w:pPr>
        <w:spacing w:after="0" w:line="240" w:lineRule="auto"/>
        <w:jc w:val="both"/>
        <w:rPr>
          <w:rFonts w:ascii="Times New Roman" w:hAnsi="Times New Roman" w:cs="Times New Roman"/>
          <w:sz w:val="20"/>
          <w:szCs w:val="20"/>
        </w:rPr>
      </w:pPr>
      <w:r>
        <w:rPr>
          <w:rFonts w:ascii="Times New Roman" w:eastAsia="Times New Roman" w:hAnsi="Times New Roman" w:cs="Times New Roman"/>
          <w:bCs/>
          <w:sz w:val="20"/>
          <w:szCs w:val="21"/>
          <w:shd w:val="clear" w:color="auto" w:fill="FFFFFF"/>
        </w:rPr>
        <w:t>-</w:t>
      </w:r>
      <w:r>
        <w:rPr>
          <w:rFonts w:ascii="Times New Roman" w:eastAsia="Times New Roman" w:hAnsi="Times New Roman" w:cs="Times New Roman"/>
          <w:bCs/>
          <w:sz w:val="20"/>
          <w:szCs w:val="21"/>
          <w:shd w:val="clear" w:color="auto" w:fill="FFFFFF"/>
        </w:rPr>
        <w:tab/>
        <w:t>L</w:t>
      </w:r>
      <w:r w:rsidRPr="0056592C">
        <w:rPr>
          <w:rFonts w:ascii="Times New Roman" w:eastAsia="Times New Roman" w:hAnsi="Times New Roman" w:cs="Times New Roman"/>
          <w:bCs/>
          <w:sz w:val="20"/>
          <w:szCs w:val="21"/>
          <w:shd w:val="clear" w:color="auto" w:fill="FFFFFF"/>
        </w:rPr>
        <w:t>a estructuración del espacio de los datos, la coherencia entre ellos y la rapidez de acceso.</w:t>
      </w:r>
    </w:p>
    <w:p w:rsidR="00863854" w:rsidRPr="00B456FF" w:rsidRDefault="00863854" w:rsidP="00314E0C">
      <w:pPr>
        <w:spacing w:after="0" w:line="240" w:lineRule="auto"/>
        <w:jc w:val="both"/>
        <w:rPr>
          <w:rFonts w:ascii="Times New Roman" w:hAnsi="Times New Roman" w:cs="Times New Roman"/>
          <w:noProof/>
          <w:sz w:val="20"/>
          <w:szCs w:val="20"/>
          <w:lang w:val="es-ES"/>
        </w:rPr>
      </w:pPr>
    </w:p>
    <w:p w:rsidR="004E6DAC" w:rsidRDefault="00863854" w:rsidP="00314E0C">
      <w:pPr>
        <w:spacing w:after="0" w:line="240" w:lineRule="auto"/>
        <w:jc w:val="both"/>
        <w:rPr>
          <w:rFonts w:ascii="Times New Roman" w:hAnsi="Times New Roman" w:cs="Times New Roman"/>
          <w:b/>
          <w:noProof/>
          <w:sz w:val="20"/>
          <w:szCs w:val="20"/>
          <w:lang w:val="es-ES"/>
        </w:rPr>
      </w:pPr>
      <w:r>
        <w:rPr>
          <w:rFonts w:ascii="Times New Roman" w:hAnsi="Times New Roman" w:cs="Times New Roman"/>
          <w:b/>
          <w:noProof/>
          <w:sz w:val="20"/>
          <w:szCs w:val="20"/>
          <w:lang w:val="es-ES"/>
        </w:rPr>
        <w:lastRenderedPageBreak/>
        <w:t>6</w:t>
      </w:r>
      <w:r w:rsidR="007508A4" w:rsidRPr="00B456FF">
        <w:rPr>
          <w:rFonts w:ascii="Times New Roman" w:hAnsi="Times New Roman" w:cs="Times New Roman"/>
          <w:b/>
          <w:noProof/>
          <w:sz w:val="20"/>
          <w:szCs w:val="20"/>
          <w:lang w:val="es-ES"/>
        </w:rPr>
        <w:t xml:space="preserve">. Represente de la forma que </w:t>
      </w:r>
      <w:r w:rsidR="00314E0C">
        <w:rPr>
          <w:rFonts w:ascii="Times New Roman" w:hAnsi="Times New Roman" w:cs="Times New Roman"/>
          <w:b/>
          <w:noProof/>
          <w:sz w:val="20"/>
          <w:szCs w:val="20"/>
          <w:lang w:val="es-ES"/>
        </w:rPr>
        <w:t>considere</w:t>
      </w:r>
      <w:r w:rsidR="007508A4" w:rsidRPr="00B456FF">
        <w:rPr>
          <w:rFonts w:ascii="Times New Roman" w:hAnsi="Times New Roman" w:cs="Times New Roman"/>
          <w:b/>
          <w:noProof/>
          <w:sz w:val="20"/>
          <w:szCs w:val="20"/>
          <w:lang w:val="es-ES"/>
        </w:rPr>
        <w:t xml:space="preserve"> l</w:t>
      </w:r>
      <w:r w:rsidR="00314E0C">
        <w:rPr>
          <w:rFonts w:ascii="Times New Roman" w:hAnsi="Times New Roman" w:cs="Times New Roman"/>
          <w:b/>
          <w:noProof/>
          <w:sz w:val="20"/>
          <w:szCs w:val="20"/>
          <w:lang w:val="es-ES"/>
        </w:rPr>
        <w:t>a siguiente tabulación de datos y j</w:t>
      </w:r>
      <w:r w:rsidR="007508A4" w:rsidRPr="00B456FF">
        <w:rPr>
          <w:rFonts w:ascii="Times New Roman" w:hAnsi="Times New Roman" w:cs="Times New Roman"/>
          <w:b/>
          <w:noProof/>
          <w:sz w:val="20"/>
          <w:szCs w:val="20"/>
          <w:lang w:val="es-ES"/>
        </w:rPr>
        <w:t>ustifique el gráfico elegido para la representación.</w:t>
      </w:r>
    </w:p>
    <w:p w:rsidR="00314E0C" w:rsidRPr="00B456FF" w:rsidRDefault="00314E0C" w:rsidP="00314E0C">
      <w:pPr>
        <w:spacing w:after="0" w:line="240" w:lineRule="auto"/>
        <w:jc w:val="both"/>
        <w:rPr>
          <w:rFonts w:ascii="Times New Roman" w:hAnsi="Times New Roman" w:cs="Times New Roman"/>
          <w:b/>
          <w:noProof/>
          <w:sz w:val="20"/>
          <w:szCs w:val="20"/>
          <w:lang w:val="es-ES"/>
        </w:rPr>
      </w:pPr>
    </w:p>
    <w:tbl>
      <w:tblPr>
        <w:tblStyle w:val="Tablaconcuadrcula"/>
        <w:tblW w:w="0" w:type="auto"/>
        <w:jc w:val="center"/>
        <w:tblLook w:val="04A0" w:firstRow="1" w:lastRow="0" w:firstColumn="1" w:lastColumn="0" w:noHBand="0" w:noVBand="1"/>
      </w:tblPr>
      <w:tblGrid>
        <w:gridCol w:w="2433"/>
        <w:gridCol w:w="1138"/>
      </w:tblGrid>
      <w:tr w:rsidR="00B456FF" w:rsidRPr="007F3D01" w:rsidTr="00314E0C">
        <w:trPr>
          <w:jc w:val="center"/>
        </w:trPr>
        <w:tc>
          <w:tcPr>
            <w:tcW w:w="0" w:type="auto"/>
            <w:tcBorders>
              <w:top w:val="nil"/>
              <w:left w:val="nil"/>
            </w:tcBorders>
          </w:tcPr>
          <w:p w:rsidR="007508A4" w:rsidRPr="007F3D01" w:rsidRDefault="007508A4" w:rsidP="00314E0C">
            <w:pPr>
              <w:rPr>
                <w:rFonts w:ascii="Times New Roman" w:hAnsi="Times New Roman" w:cs="Times New Roman"/>
                <w:b/>
                <w:sz w:val="20"/>
                <w:szCs w:val="20"/>
              </w:rPr>
            </w:pPr>
          </w:p>
        </w:tc>
        <w:tc>
          <w:tcPr>
            <w:tcW w:w="0" w:type="auto"/>
            <w:shd w:val="clear" w:color="auto" w:fill="D9D9D9" w:themeFill="background1" w:themeFillShade="D9"/>
          </w:tcPr>
          <w:p w:rsidR="007508A4" w:rsidRPr="007F3D01" w:rsidRDefault="007508A4" w:rsidP="00314E0C">
            <w:pPr>
              <w:jc w:val="center"/>
              <w:rPr>
                <w:rFonts w:ascii="Times New Roman" w:hAnsi="Times New Roman" w:cs="Times New Roman"/>
                <w:b/>
                <w:sz w:val="20"/>
                <w:szCs w:val="20"/>
              </w:rPr>
            </w:pPr>
            <w:r w:rsidRPr="007F3D01">
              <w:rPr>
                <w:rFonts w:ascii="Times New Roman" w:hAnsi="Times New Roman" w:cs="Times New Roman"/>
                <w:b/>
                <w:sz w:val="20"/>
                <w:szCs w:val="20"/>
              </w:rPr>
              <w:t>Porcentaje</w:t>
            </w:r>
          </w:p>
        </w:tc>
      </w:tr>
      <w:tr w:rsidR="00B456FF" w:rsidRPr="007F3D01" w:rsidTr="00AC216F">
        <w:trPr>
          <w:jc w:val="center"/>
        </w:trPr>
        <w:tc>
          <w:tcPr>
            <w:tcW w:w="0" w:type="auto"/>
            <w:shd w:val="clear" w:color="auto" w:fill="F2F2F2" w:themeFill="background1" w:themeFillShade="F2"/>
          </w:tcPr>
          <w:p w:rsidR="007508A4" w:rsidRPr="007F3D01" w:rsidRDefault="007508A4" w:rsidP="00314E0C">
            <w:pPr>
              <w:jc w:val="both"/>
              <w:rPr>
                <w:rFonts w:ascii="Times New Roman" w:hAnsi="Times New Roman" w:cs="Times New Roman"/>
                <w:b/>
                <w:sz w:val="20"/>
                <w:szCs w:val="20"/>
              </w:rPr>
            </w:pPr>
            <w:r w:rsidRPr="007F3D01">
              <w:rPr>
                <w:rFonts w:ascii="Times New Roman" w:hAnsi="Times New Roman" w:cs="Times New Roman"/>
                <w:b/>
                <w:sz w:val="20"/>
                <w:szCs w:val="20"/>
              </w:rPr>
              <w:t>Agrupación personajes</w:t>
            </w:r>
          </w:p>
        </w:tc>
        <w:tc>
          <w:tcPr>
            <w:tcW w:w="0" w:type="auto"/>
          </w:tcPr>
          <w:p w:rsidR="007508A4" w:rsidRPr="007F3D01" w:rsidRDefault="007508A4" w:rsidP="00314E0C">
            <w:pPr>
              <w:rPr>
                <w:rFonts w:ascii="Times New Roman" w:hAnsi="Times New Roman" w:cs="Times New Roman"/>
                <w:b/>
                <w:sz w:val="20"/>
                <w:szCs w:val="20"/>
              </w:rPr>
            </w:pPr>
            <w:r w:rsidRPr="007F3D01">
              <w:rPr>
                <w:rFonts w:ascii="Times New Roman" w:hAnsi="Times New Roman" w:cs="Times New Roman"/>
                <w:b/>
                <w:sz w:val="20"/>
                <w:szCs w:val="20"/>
              </w:rPr>
              <w:t>41,9</w:t>
            </w:r>
          </w:p>
        </w:tc>
      </w:tr>
      <w:tr w:rsidR="00B456FF" w:rsidRPr="007F3D01" w:rsidTr="00AC216F">
        <w:trPr>
          <w:jc w:val="center"/>
        </w:trPr>
        <w:tc>
          <w:tcPr>
            <w:tcW w:w="0" w:type="auto"/>
          </w:tcPr>
          <w:p w:rsidR="007508A4" w:rsidRPr="007F3D01" w:rsidRDefault="007508A4" w:rsidP="00314E0C">
            <w:pPr>
              <w:rPr>
                <w:rFonts w:ascii="Times New Roman" w:hAnsi="Times New Roman" w:cs="Times New Roman"/>
                <w:b/>
                <w:sz w:val="20"/>
                <w:szCs w:val="20"/>
              </w:rPr>
            </w:pPr>
            <w:r w:rsidRPr="007F3D01">
              <w:rPr>
                <w:rFonts w:ascii="Times New Roman" w:hAnsi="Times New Roman" w:cs="Times New Roman"/>
                <w:b/>
                <w:sz w:val="20"/>
                <w:szCs w:val="20"/>
              </w:rPr>
              <w:t>La madre</w:t>
            </w:r>
          </w:p>
        </w:tc>
        <w:tc>
          <w:tcPr>
            <w:tcW w:w="0" w:type="auto"/>
          </w:tcPr>
          <w:p w:rsidR="007508A4" w:rsidRPr="007F3D01" w:rsidRDefault="007508A4" w:rsidP="00314E0C">
            <w:pPr>
              <w:rPr>
                <w:rFonts w:ascii="Times New Roman" w:hAnsi="Times New Roman" w:cs="Times New Roman"/>
                <w:b/>
                <w:sz w:val="20"/>
                <w:szCs w:val="20"/>
              </w:rPr>
            </w:pPr>
            <w:r w:rsidRPr="007F3D01">
              <w:rPr>
                <w:rFonts w:ascii="Times New Roman" w:hAnsi="Times New Roman" w:cs="Times New Roman"/>
                <w:b/>
                <w:sz w:val="20"/>
                <w:szCs w:val="20"/>
              </w:rPr>
              <w:t>15,4</w:t>
            </w:r>
          </w:p>
        </w:tc>
      </w:tr>
      <w:tr w:rsidR="00B456FF" w:rsidRPr="007F3D01" w:rsidTr="00AC216F">
        <w:trPr>
          <w:jc w:val="center"/>
        </w:trPr>
        <w:tc>
          <w:tcPr>
            <w:tcW w:w="0" w:type="auto"/>
          </w:tcPr>
          <w:p w:rsidR="007508A4" w:rsidRPr="007F3D01" w:rsidRDefault="007508A4" w:rsidP="00314E0C">
            <w:pPr>
              <w:rPr>
                <w:rFonts w:ascii="Times New Roman" w:hAnsi="Times New Roman" w:cs="Times New Roman"/>
                <w:b/>
                <w:sz w:val="20"/>
                <w:szCs w:val="20"/>
              </w:rPr>
            </w:pPr>
            <w:r w:rsidRPr="007F3D01">
              <w:rPr>
                <w:rFonts w:ascii="Times New Roman" w:hAnsi="Times New Roman" w:cs="Times New Roman"/>
                <w:b/>
                <w:sz w:val="20"/>
                <w:szCs w:val="20"/>
              </w:rPr>
              <w:t>El padre</w:t>
            </w:r>
          </w:p>
        </w:tc>
        <w:tc>
          <w:tcPr>
            <w:tcW w:w="0" w:type="auto"/>
          </w:tcPr>
          <w:p w:rsidR="007508A4" w:rsidRPr="007F3D01" w:rsidRDefault="007508A4" w:rsidP="00314E0C">
            <w:pPr>
              <w:rPr>
                <w:rFonts w:ascii="Times New Roman" w:hAnsi="Times New Roman" w:cs="Times New Roman"/>
                <w:b/>
                <w:sz w:val="20"/>
                <w:szCs w:val="20"/>
              </w:rPr>
            </w:pPr>
            <w:r w:rsidRPr="007F3D01">
              <w:rPr>
                <w:rFonts w:ascii="Times New Roman" w:hAnsi="Times New Roman" w:cs="Times New Roman"/>
                <w:b/>
                <w:sz w:val="20"/>
                <w:szCs w:val="20"/>
              </w:rPr>
              <w:t>11,7</w:t>
            </w:r>
          </w:p>
        </w:tc>
      </w:tr>
      <w:tr w:rsidR="00B456FF" w:rsidRPr="007F3D01" w:rsidTr="00AC216F">
        <w:trPr>
          <w:jc w:val="center"/>
        </w:trPr>
        <w:tc>
          <w:tcPr>
            <w:tcW w:w="0" w:type="auto"/>
          </w:tcPr>
          <w:p w:rsidR="007508A4" w:rsidRPr="007F3D01" w:rsidRDefault="007508A4" w:rsidP="00314E0C">
            <w:pPr>
              <w:rPr>
                <w:rFonts w:ascii="Times New Roman" w:hAnsi="Times New Roman" w:cs="Times New Roman"/>
                <w:b/>
                <w:sz w:val="20"/>
                <w:szCs w:val="20"/>
              </w:rPr>
            </w:pPr>
            <w:r w:rsidRPr="007F3D01">
              <w:rPr>
                <w:rFonts w:ascii="Times New Roman" w:hAnsi="Times New Roman" w:cs="Times New Roman"/>
                <w:b/>
                <w:sz w:val="20"/>
                <w:szCs w:val="20"/>
              </w:rPr>
              <w:t>Los niños</w:t>
            </w:r>
          </w:p>
        </w:tc>
        <w:tc>
          <w:tcPr>
            <w:tcW w:w="0" w:type="auto"/>
          </w:tcPr>
          <w:p w:rsidR="007508A4" w:rsidRPr="007F3D01" w:rsidRDefault="007508A4" w:rsidP="00314E0C">
            <w:pPr>
              <w:rPr>
                <w:rFonts w:ascii="Times New Roman" w:hAnsi="Times New Roman" w:cs="Times New Roman"/>
                <w:b/>
                <w:sz w:val="20"/>
                <w:szCs w:val="20"/>
              </w:rPr>
            </w:pPr>
            <w:r w:rsidRPr="007F3D01">
              <w:rPr>
                <w:rFonts w:ascii="Times New Roman" w:hAnsi="Times New Roman" w:cs="Times New Roman"/>
                <w:b/>
                <w:sz w:val="20"/>
                <w:szCs w:val="20"/>
              </w:rPr>
              <w:t>10,8</w:t>
            </w:r>
          </w:p>
        </w:tc>
      </w:tr>
      <w:tr w:rsidR="00B456FF" w:rsidRPr="007F3D01" w:rsidTr="00AC216F">
        <w:trPr>
          <w:jc w:val="center"/>
        </w:trPr>
        <w:tc>
          <w:tcPr>
            <w:tcW w:w="0" w:type="auto"/>
          </w:tcPr>
          <w:p w:rsidR="007508A4" w:rsidRPr="007F3D01" w:rsidRDefault="007508A4" w:rsidP="00314E0C">
            <w:pPr>
              <w:rPr>
                <w:rFonts w:ascii="Times New Roman" w:hAnsi="Times New Roman" w:cs="Times New Roman"/>
                <w:b/>
                <w:sz w:val="20"/>
                <w:szCs w:val="20"/>
              </w:rPr>
            </w:pPr>
            <w:r w:rsidRPr="007F3D01">
              <w:rPr>
                <w:rFonts w:ascii="Times New Roman" w:hAnsi="Times New Roman" w:cs="Times New Roman"/>
                <w:b/>
                <w:sz w:val="20"/>
                <w:szCs w:val="20"/>
              </w:rPr>
              <w:t>Los abuelos</w:t>
            </w:r>
          </w:p>
        </w:tc>
        <w:tc>
          <w:tcPr>
            <w:tcW w:w="0" w:type="auto"/>
          </w:tcPr>
          <w:p w:rsidR="007508A4" w:rsidRPr="007F3D01" w:rsidRDefault="007508A4" w:rsidP="00314E0C">
            <w:pPr>
              <w:rPr>
                <w:rFonts w:ascii="Times New Roman" w:hAnsi="Times New Roman" w:cs="Times New Roman"/>
                <w:b/>
                <w:sz w:val="20"/>
                <w:szCs w:val="20"/>
              </w:rPr>
            </w:pPr>
            <w:r w:rsidRPr="007F3D01">
              <w:rPr>
                <w:rFonts w:ascii="Times New Roman" w:hAnsi="Times New Roman" w:cs="Times New Roman"/>
                <w:b/>
                <w:sz w:val="20"/>
                <w:szCs w:val="20"/>
              </w:rPr>
              <w:t>8</w:t>
            </w:r>
          </w:p>
        </w:tc>
      </w:tr>
      <w:tr w:rsidR="00B456FF" w:rsidRPr="007F3D01" w:rsidTr="00AC216F">
        <w:trPr>
          <w:jc w:val="center"/>
        </w:trPr>
        <w:tc>
          <w:tcPr>
            <w:tcW w:w="0" w:type="auto"/>
            <w:shd w:val="clear" w:color="auto" w:fill="F2F2F2" w:themeFill="background1" w:themeFillShade="F2"/>
          </w:tcPr>
          <w:p w:rsidR="007508A4" w:rsidRPr="007F3D01" w:rsidRDefault="007508A4" w:rsidP="00314E0C">
            <w:pPr>
              <w:jc w:val="both"/>
              <w:rPr>
                <w:rFonts w:ascii="Times New Roman" w:hAnsi="Times New Roman" w:cs="Times New Roman"/>
                <w:b/>
                <w:sz w:val="20"/>
                <w:szCs w:val="20"/>
              </w:rPr>
            </w:pPr>
            <w:r w:rsidRPr="007F3D01">
              <w:rPr>
                <w:rFonts w:ascii="Times New Roman" w:hAnsi="Times New Roman" w:cs="Times New Roman"/>
                <w:b/>
                <w:sz w:val="20"/>
                <w:szCs w:val="20"/>
              </w:rPr>
              <w:t>Agrupación ambientación</w:t>
            </w:r>
          </w:p>
        </w:tc>
        <w:tc>
          <w:tcPr>
            <w:tcW w:w="0" w:type="auto"/>
          </w:tcPr>
          <w:p w:rsidR="007508A4" w:rsidRPr="007F3D01" w:rsidRDefault="007508A4" w:rsidP="00314E0C">
            <w:pPr>
              <w:rPr>
                <w:rFonts w:ascii="Times New Roman" w:hAnsi="Times New Roman" w:cs="Times New Roman"/>
                <w:b/>
                <w:sz w:val="20"/>
                <w:szCs w:val="20"/>
              </w:rPr>
            </w:pPr>
            <w:r w:rsidRPr="007F3D01">
              <w:rPr>
                <w:rFonts w:ascii="Times New Roman" w:hAnsi="Times New Roman" w:cs="Times New Roman"/>
                <w:b/>
                <w:sz w:val="20"/>
                <w:szCs w:val="20"/>
              </w:rPr>
              <w:t>26,4</w:t>
            </w:r>
          </w:p>
        </w:tc>
      </w:tr>
      <w:tr w:rsidR="00B456FF" w:rsidRPr="007F3D01" w:rsidTr="00AC216F">
        <w:trPr>
          <w:jc w:val="center"/>
        </w:trPr>
        <w:tc>
          <w:tcPr>
            <w:tcW w:w="0" w:type="auto"/>
          </w:tcPr>
          <w:p w:rsidR="007508A4" w:rsidRPr="007F3D01" w:rsidRDefault="007508A4" w:rsidP="00314E0C">
            <w:pPr>
              <w:rPr>
                <w:rFonts w:ascii="Times New Roman" w:hAnsi="Times New Roman" w:cs="Times New Roman"/>
                <w:b/>
                <w:sz w:val="20"/>
                <w:szCs w:val="20"/>
              </w:rPr>
            </w:pPr>
            <w:r w:rsidRPr="007F3D01">
              <w:rPr>
                <w:rFonts w:ascii="Times New Roman" w:hAnsi="Times New Roman" w:cs="Times New Roman"/>
                <w:b/>
                <w:sz w:val="20"/>
                <w:szCs w:val="20"/>
              </w:rPr>
              <w:t>El pueblo</w:t>
            </w:r>
          </w:p>
        </w:tc>
        <w:tc>
          <w:tcPr>
            <w:tcW w:w="0" w:type="auto"/>
          </w:tcPr>
          <w:p w:rsidR="007508A4" w:rsidRPr="007F3D01" w:rsidRDefault="007508A4" w:rsidP="00314E0C">
            <w:pPr>
              <w:rPr>
                <w:rFonts w:ascii="Times New Roman" w:hAnsi="Times New Roman" w:cs="Times New Roman"/>
                <w:b/>
                <w:sz w:val="20"/>
                <w:szCs w:val="20"/>
              </w:rPr>
            </w:pPr>
            <w:r w:rsidRPr="007F3D01">
              <w:rPr>
                <w:rFonts w:ascii="Times New Roman" w:hAnsi="Times New Roman" w:cs="Times New Roman"/>
                <w:b/>
                <w:sz w:val="20"/>
                <w:szCs w:val="20"/>
              </w:rPr>
              <w:t>10,4</w:t>
            </w:r>
          </w:p>
        </w:tc>
      </w:tr>
      <w:tr w:rsidR="00B456FF" w:rsidRPr="007F3D01" w:rsidTr="00AC216F">
        <w:trPr>
          <w:jc w:val="center"/>
        </w:trPr>
        <w:tc>
          <w:tcPr>
            <w:tcW w:w="0" w:type="auto"/>
          </w:tcPr>
          <w:p w:rsidR="007508A4" w:rsidRPr="007F3D01" w:rsidRDefault="007508A4" w:rsidP="00314E0C">
            <w:pPr>
              <w:rPr>
                <w:rFonts w:ascii="Times New Roman" w:hAnsi="Times New Roman" w:cs="Times New Roman"/>
                <w:b/>
                <w:sz w:val="20"/>
                <w:szCs w:val="20"/>
              </w:rPr>
            </w:pPr>
            <w:r w:rsidRPr="007F3D01">
              <w:rPr>
                <w:rFonts w:ascii="Times New Roman" w:hAnsi="Times New Roman" w:cs="Times New Roman"/>
                <w:b/>
                <w:sz w:val="20"/>
                <w:szCs w:val="20"/>
              </w:rPr>
              <w:t>Las montañas</w:t>
            </w:r>
          </w:p>
        </w:tc>
        <w:tc>
          <w:tcPr>
            <w:tcW w:w="0" w:type="auto"/>
          </w:tcPr>
          <w:p w:rsidR="007508A4" w:rsidRPr="007F3D01" w:rsidRDefault="007508A4" w:rsidP="00314E0C">
            <w:pPr>
              <w:rPr>
                <w:rFonts w:ascii="Times New Roman" w:hAnsi="Times New Roman" w:cs="Times New Roman"/>
                <w:b/>
                <w:sz w:val="20"/>
                <w:szCs w:val="20"/>
              </w:rPr>
            </w:pPr>
            <w:r w:rsidRPr="007F3D01">
              <w:rPr>
                <w:rFonts w:ascii="Times New Roman" w:hAnsi="Times New Roman" w:cs="Times New Roman"/>
                <w:b/>
                <w:sz w:val="20"/>
                <w:szCs w:val="20"/>
              </w:rPr>
              <w:t>9,1</w:t>
            </w:r>
          </w:p>
        </w:tc>
      </w:tr>
      <w:tr w:rsidR="00B456FF" w:rsidRPr="007F3D01" w:rsidTr="00AC216F">
        <w:trPr>
          <w:jc w:val="center"/>
        </w:trPr>
        <w:tc>
          <w:tcPr>
            <w:tcW w:w="0" w:type="auto"/>
          </w:tcPr>
          <w:p w:rsidR="007508A4" w:rsidRPr="007F3D01" w:rsidRDefault="007508A4" w:rsidP="00314E0C">
            <w:pPr>
              <w:rPr>
                <w:rFonts w:ascii="Times New Roman" w:hAnsi="Times New Roman" w:cs="Times New Roman"/>
                <w:b/>
                <w:sz w:val="20"/>
                <w:szCs w:val="20"/>
              </w:rPr>
            </w:pPr>
            <w:r w:rsidRPr="007F3D01">
              <w:rPr>
                <w:rFonts w:ascii="Times New Roman" w:hAnsi="Times New Roman" w:cs="Times New Roman"/>
                <w:b/>
                <w:sz w:val="20"/>
                <w:szCs w:val="20"/>
              </w:rPr>
              <w:t>El paisaje</w:t>
            </w:r>
          </w:p>
        </w:tc>
        <w:tc>
          <w:tcPr>
            <w:tcW w:w="0" w:type="auto"/>
          </w:tcPr>
          <w:p w:rsidR="007508A4" w:rsidRPr="007F3D01" w:rsidRDefault="007508A4" w:rsidP="00314E0C">
            <w:pPr>
              <w:rPr>
                <w:rFonts w:ascii="Times New Roman" w:hAnsi="Times New Roman" w:cs="Times New Roman"/>
                <w:b/>
                <w:sz w:val="20"/>
                <w:szCs w:val="20"/>
              </w:rPr>
            </w:pPr>
            <w:r w:rsidRPr="007F3D01">
              <w:rPr>
                <w:rFonts w:ascii="Times New Roman" w:hAnsi="Times New Roman" w:cs="Times New Roman"/>
                <w:b/>
                <w:sz w:val="20"/>
                <w:szCs w:val="20"/>
              </w:rPr>
              <w:t>8,9</w:t>
            </w:r>
          </w:p>
        </w:tc>
      </w:tr>
      <w:tr w:rsidR="00B456FF" w:rsidRPr="007F3D01" w:rsidTr="00AC216F">
        <w:trPr>
          <w:jc w:val="center"/>
        </w:trPr>
        <w:tc>
          <w:tcPr>
            <w:tcW w:w="0" w:type="auto"/>
            <w:shd w:val="clear" w:color="auto" w:fill="F2F2F2" w:themeFill="background1" w:themeFillShade="F2"/>
          </w:tcPr>
          <w:p w:rsidR="007508A4" w:rsidRPr="007F3D01" w:rsidRDefault="007508A4" w:rsidP="00314E0C">
            <w:pPr>
              <w:jc w:val="both"/>
              <w:rPr>
                <w:rFonts w:ascii="Times New Roman" w:hAnsi="Times New Roman" w:cs="Times New Roman"/>
                <w:b/>
                <w:sz w:val="20"/>
                <w:szCs w:val="20"/>
              </w:rPr>
            </w:pPr>
            <w:r w:rsidRPr="007F3D01">
              <w:rPr>
                <w:rFonts w:ascii="Times New Roman" w:hAnsi="Times New Roman" w:cs="Times New Roman"/>
                <w:b/>
                <w:sz w:val="20"/>
                <w:szCs w:val="20"/>
              </w:rPr>
              <w:t>Agrupación sensaciones</w:t>
            </w:r>
          </w:p>
        </w:tc>
        <w:tc>
          <w:tcPr>
            <w:tcW w:w="0" w:type="auto"/>
          </w:tcPr>
          <w:p w:rsidR="007508A4" w:rsidRPr="007F3D01" w:rsidRDefault="007508A4" w:rsidP="00314E0C">
            <w:pPr>
              <w:rPr>
                <w:rFonts w:ascii="Times New Roman" w:hAnsi="Times New Roman" w:cs="Times New Roman"/>
                <w:b/>
                <w:sz w:val="20"/>
                <w:szCs w:val="20"/>
              </w:rPr>
            </w:pPr>
            <w:r w:rsidRPr="007F3D01">
              <w:rPr>
                <w:rFonts w:ascii="Times New Roman" w:hAnsi="Times New Roman" w:cs="Times New Roman"/>
                <w:b/>
                <w:sz w:val="20"/>
                <w:szCs w:val="20"/>
              </w:rPr>
              <w:t>17,2</w:t>
            </w:r>
          </w:p>
        </w:tc>
      </w:tr>
      <w:tr w:rsidR="00B456FF" w:rsidRPr="007F3D01" w:rsidTr="00AC216F">
        <w:trPr>
          <w:jc w:val="center"/>
        </w:trPr>
        <w:tc>
          <w:tcPr>
            <w:tcW w:w="0" w:type="auto"/>
          </w:tcPr>
          <w:p w:rsidR="007508A4" w:rsidRPr="007F3D01" w:rsidRDefault="007508A4" w:rsidP="00314E0C">
            <w:pPr>
              <w:rPr>
                <w:rFonts w:ascii="Times New Roman" w:hAnsi="Times New Roman" w:cs="Times New Roman"/>
                <w:b/>
                <w:sz w:val="20"/>
                <w:szCs w:val="20"/>
              </w:rPr>
            </w:pPr>
            <w:r w:rsidRPr="007F3D01">
              <w:rPr>
                <w:rFonts w:ascii="Times New Roman" w:hAnsi="Times New Roman" w:cs="Times New Roman"/>
                <w:b/>
                <w:sz w:val="20"/>
                <w:szCs w:val="20"/>
              </w:rPr>
              <w:t>Transmite alegría</w:t>
            </w:r>
          </w:p>
        </w:tc>
        <w:tc>
          <w:tcPr>
            <w:tcW w:w="0" w:type="auto"/>
          </w:tcPr>
          <w:p w:rsidR="007508A4" w:rsidRPr="007F3D01" w:rsidRDefault="007508A4" w:rsidP="00314E0C">
            <w:pPr>
              <w:rPr>
                <w:rFonts w:ascii="Times New Roman" w:hAnsi="Times New Roman" w:cs="Times New Roman"/>
                <w:b/>
                <w:sz w:val="20"/>
                <w:szCs w:val="20"/>
              </w:rPr>
            </w:pPr>
            <w:r w:rsidRPr="007F3D01">
              <w:rPr>
                <w:rFonts w:ascii="Times New Roman" w:hAnsi="Times New Roman" w:cs="Times New Roman"/>
                <w:b/>
                <w:sz w:val="20"/>
                <w:szCs w:val="20"/>
              </w:rPr>
              <w:t>8,3</w:t>
            </w:r>
          </w:p>
        </w:tc>
      </w:tr>
      <w:tr w:rsidR="00B456FF" w:rsidRPr="007F3D01" w:rsidTr="00AC216F">
        <w:trPr>
          <w:jc w:val="center"/>
        </w:trPr>
        <w:tc>
          <w:tcPr>
            <w:tcW w:w="0" w:type="auto"/>
          </w:tcPr>
          <w:p w:rsidR="007508A4" w:rsidRPr="007F3D01" w:rsidRDefault="007508A4" w:rsidP="00314E0C">
            <w:pPr>
              <w:rPr>
                <w:rFonts w:ascii="Times New Roman" w:hAnsi="Times New Roman" w:cs="Times New Roman"/>
                <w:b/>
                <w:sz w:val="20"/>
                <w:szCs w:val="20"/>
              </w:rPr>
            </w:pPr>
            <w:r w:rsidRPr="007F3D01">
              <w:rPr>
                <w:rFonts w:ascii="Times New Roman" w:hAnsi="Times New Roman" w:cs="Times New Roman"/>
                <w:b/>
                <w:sz w:val="20"/>
                <w:szCs w:val="20"/>
              </w:rPr>
              <w:t>Es gracioso</w:t>
            </w:r>
          </w:p>
        </w:tc>
        <w:tc>
          <w:tcPr>
            <w:tcW w:w="0" w:type="auto"/>
          </w:tcPr>
          <w:p w:rsidR="007508A4" w:rsidRPr="007F3D01" w:rsidRDefault="007508A4" w:rsidP="00314E0C">
            <w:pPr>
              <w:rPr>
                <w:rFonts w:ascii="Times New Roman" w:hAnsi="Times New Roman" w:cs="Times New Roman"/>
                <w:b/>
                <w:sz w:val="20"/>
                <w:szCs w:val="20"/>
              </w:rPr>
            </w:pPr>
            <w:r w:rsidRPr="007F3D01">
              <w:rPr>
                <w:rFonts w:ascii="Times New Roman" w:hAnsi="Times New Roman" w:cs="Times New Roman"/>
                <w:b/>
                <w:sz w:val="20"/>
                <w:szCs w:val="20"/>
              </w:rPr>
              <w:t>6,3</w:t>
            </w:r>
          </w:p>
        </w:tc>
      </w:tr>
      <w:tr w:rsidR="00B456FF" w:rsidRPr="007F3D01" w:rsidTr="00AC216F">
        <w:trPr>
          <w:jc w:val="center"/>
        </w:trPr>
        <w:tc>
          <w:tcPr>
            <w:tcW w:w="0" w:type="auto"/>
          </w:tcPr>
          <w:p w:rsidR="007508A4" w:rsidRPr="007F3D01" w:rsidRDefault="007508A4" w:rsidP="00314E0C">
            <w:pPr>
              <w:rPr>
                <w:rFonts w:ascii="Times New Roman" w:hAnsi="Times New Roman" w:cs="Times New Roman"/>
                <w:b/>
                <w:sz w:val="20"/>
                <w:szCs w:val="20"/>
              </w:rPr>
            </w:pPr>
            <w:r w:rsidRPr="007F3D01">
              <w:rPr>
                <w:rFonts w:ascii="Times New Roman" w:hAnsi="Times New Roman" w:cs="Times New Roman"/>
                <w:b/>
                <w:sz w:val="20"/>
                <w:szCs w:val="20"/>
              </w:rPr>
              <w:t>Es muy tierno</w:t>
            </w:r>
          </w:p>
        </w:tc>
        <w:tc>
          <w:tcPr>
            <w:tcW w:w="0" w:type="auto"/>
          </w:tcPr>
          <w:p w:rsidR="007508A4" w:rsidRPr="007F3D01" w:rsidRDefault="007508A4" w:rsidP="00314E0C">
            <w:pPr>
              <w:rPr>
                <w:rFonts w:ascii="Times New Roman" w:hAnsi="Times New Roman" w:cs="Times New Roman"/>
                <w:b/>
                <w:sz w:val="20"/>
                <w:szCs w:val="20"/>
              </w:rPr>
            </w:pPr>
            <w:r w:rsidRPr="007F3D01">
              <w:rPr>
                <w:rFonts w:ascii="Times New Roman" w:hAnsi="Times New Roman" w:cs="Times New Roman"/>
                <w:b/>
                <w:sz w:val="20"/>
                <w:szCs w:val="20"/>
              </w:rPr>
              <w:t>5,7</w:t>
            </w:r>
          </w:p>
        </w:tc>
      </w:tr>
      <w:tr w:rsidR="00B456FF" w:rsidRPr="007F3D01" w:rsidTr="00AC216F">
        <w:trPr>
          <w:jc w:val="center"/>
        </w:trPr>
        <w:tc>
          <w:tcPr>
            <w:tcW w:w="0" w:type="auto"/>
          </w:tcPr>
          <w:p w:rsidR="007508A4" w:rsidRPr="007F3D01" w:rsidRDefault="007508A4" w:rsidP="00314E0C">
            <w:pPr>
              <w:rPr>
                <w:rFonts w:ascii="Times New Roman" w:hAnsi="Times New Roman" w:cs="Times New Roman"/>
                <w:b/>
                <w:sz w:val="20"/>
                <w:szCs w:val="20"/>
              </w:rPr>
            </w:pPr>
            <w:r w:rsidRPr="007F3D01">
              <w:rPr>
                <w:rFonts w:ascii="Times New Roman" w:hAnsi="Times New Roman" w:cs="Times New Roman"/>
                <w:b/>
                <w:sz w:val="20"/>
                <w:szCs w:val="20"/>
              </w:rPr>
              <w:t>Otros</w:t>
            </w:r>
          </w:p>
        </w:tc>
        <w:tc>
          <w:tcPr>
            <w:tcW w:w="0" w:type="auto"/>
          </w:tcPr>
          <w:p w:rsidR="007508A4" w:rsidRPr="007F3D01" w:rsidRDefault="007508A4" w:rsidP="00314E0C">
            <w:pPr>
              <w:rPr>
                <w:rFonts w:ascii="Times New Roman" w:hAnsi="Times New Roman" w:cs="Times New Roman"/>
                <w:b/>
                <w:sz w:val="20"/>
                <w:szCs w:val="20"/>
              </w:rPr>
            </w:pPr>
            <w:r w:rsidRPr="007F3D01">
              <w:rPr>
                <w:rFonts w:ascii="Times New Roman" w:hAnsi="Times New Roman" w:cs="Times New Roman"/>
                <w:b/>
                <w:sz w:val="20"/>
                <w:szCs w:val="20"/>
              </w:rPr>
              <w:t>5,4</w:t>
            </w:r>
          </w:p>
        </w:tc>
      </w:tr>
      <w:tr w:rsidR="00B456FF" w:rsidRPr="007F3D01" w:rsidTr="00AC216F">
        <w:trPr>
          <w:jc w:val="center"/>
        </w:trPr>
        <w:tc>
          <w:tcPr>
            <w:tcW w:w="0" w:type="auto"/>
            <w:shd w:val="clear" w:color="auto" w:fill="F2F2F2" w:themeFill="background1" w:themeFillShade="F2"/>
          </w:tcPr>
          <w:p w:rsidR="007508A4" w:rsidRPr="007F3D01" w:rsidRDefault="007508A4" w:rsidP="00314E0C">
            <w:pPr>
              <w:rPr>
                <w:rFonts w:ascii="Times New Roman" w:hAnsi="Times New Roman" w:cs="Times New Roman"/>
                <w:b/>
                <w:sz w:val="20"/>
                <w:szCs w:val="20"/>
              </w:rPr>
            </w:pPr>
            <w:r w:rsidRPr="007F3D01">
              <w:rPr>
                <w:rFonts w:ascii="Times New Roman" w:hAnsi="Times New Roman" w:cs="Times New Roman"/>
                <w:b/>
                <w:sz w:val="20"/>
                <w:szCs w:val="20"/>
              </w:rPr>
              <w:t>Total</w:t>
            </w:r>
          </w:p>
        </w:tc>
        <w:tc>
          <w:tcPr>
            <w:tcW w:w="0" w:type="auto"/>
          </w:tcPr>
          <w:p w:rsidR="007508A4" w:rsidRPr="007F3D01" w:rsidRDefault="007508A4" w:rsidP="00314E0C">
            <w:pPr>
              <w:rPr>
                <w:rFonts w:ascii="Times New Roman" w:hAnsi="Times New Roman" w:cs="Times New Roman"/>
                <w:b/>
                <w:sz w:val="20"/>
                <w:szCs w:val="20"/>
              </w:rPr>
            </w:pPr>
            <w:r w:rsidRPr="007F3D01">
              <w:rPr>
                <w:rFonts w:ascii="Times New Roman" w:hAnsi="Times New Roman" w:cs="Times New Roman"/>
                <w:b/>
                <w:sz w:val="20"/>
                <w:szCs w:val="20"/>
              </w:rPr>
              <w:t>100</w:t>
            </w:r>
          </w:p>
        </w:tc>
      </w:tr>
    </w:tbl>
    <w:p w:rsidR="007508A4" w:rsidRPr="00B456FF" w:rsidRDefault="007508A4" w:rsidP="00314E0C">
      <w:pPr>
        <w:spacing w:after="0" w:line="240" w:lineRule="auto"/>
        <w:jc w:val="both"/>
        <w:rPr>
          <w:rFonts w:ascii="Times New Roman" w:hAnsi="Times New Roman" w:cs="Times New Roman"/>
          <w:noProof/>
          <w:sz w:val="20"/>
          <w:szCs w:val="20"/>
          <w:lang w:val="es-ES"/>
        </w:rPr>
      </w:pPr>
    </w:p>
    <w:p w:rsidR="00AC66FE" w:rsidRPr="00B456FF" w:rsidRDefault="00AC66FE" w:rsidP="00314E0C">
      <w:pPr>
        <w:spacing w:after="0" w:line="240" w:lineRule="auto"/>
        <w:jc w:val="both"/>
        <w:rPr>
          <w:rFonts w:ascii="Times New Roman" w:hAnsi="Times New Roman" w:cs="Times New Roman"/>
          <w:noProof/>
          <w:sz w:val="20"/>
          <w:szCs w:val="20"/>
          <w:lang w:val="es-ES"/>
        </w:rPr>
      </w:pPr>
      <w:r w:rsidRPr="00B456FF">
        <w:rPr>
          <w:rFonts w:ascii="Times New Roman" w:hAnsi="Times New Roman" w:cs="Times New Roman"/>
          <w:noProof/>
          <w:sz w:val="20"/>
          <w:szCs w:val="20"/>
          <w:lang w:val="es-ES"/>
        </w:rPr>
        <w:t xml:space="preserve">Los datos están desglosados, sin embargo, conociendo estos detalles y el porcentaje global de cada apartado, la información de los datos se simplifica. Por lo tanto, si en un principio se pensara en escoger el gráfico de barras porque es el más adecuado para representar variables que son politómicas, parece más sensato utilizar un gráfico de tarta o circular, </w:t>
      </w:r>
      <w:r w:rsidR="004B47DC">
        <w:rPr>
          <w:rFonts w:ascii="Times New Roman" w:hAnsi="Times New Roman" w:cs="Times New Roman"/>
          <w:noProof/>
          <w:sz w:val="20"/>
          <w:szCs w:val="20"/>
          <w:lang w:val="es-ES"/>
        </w:rPr>
        <w:t xml:space="preserve">puesto </w:t>
      </w:r>
      <w:r w:rsidRPr="00B456FF">
        <w:rPr>
          <w:rFonts w:ascii="Times New Roman" w:hAnsi="Times New Roman" w:cs="Times New Roman"/>
          <w:noProof/>
          <w:sz w:val="20"/>
          <w:szCs w:val="20"/>
          <w:lang w:val="es-ES"/>
        </w:rPr>
        <w:t>que facilita la interpretaci</w:t>
      </w:r>
      <w:r w:rsidR="00E176FB">
        <w:rPr>
          <w:rFonts w:ascii="Times New Roman" w:hAnsi="Times New Roman" w:cs="Times New Roman"/>
          <w:noProof/>
          <w:sz w:val="20"/>
          <w:szCs w:val="20"/>
          <w:lang w:val="es-ES"/>
        </w:rPr>
        <w:t>ón de la información cuando esta</w:t>
      </w:r>
      <w:r w:rsidRPr="00B456FF">
        <w:rPr>
          <w:rFonts w:ascii="Times New Roman" w:hAnsi="Times New Roman" w:cs="Times New Roman"/>
          <w:noProof/>
          <w:sz w:val="20"/>
          <w:szCs w:val="20"/>
          <w:lang w:val="es-ES"/>
        </w:rPr>
        <w:t xml:space="preserve"> no es muy densa o compleja.</w:t>
      </w:r>
    </w:p>
    <w:p w:rsidR="00AB557B" w:rsidRPr="00B456FF" w:rsidRDefault="00AB557B" w:rsidP="00314E0C">
      <w:pPr>
        <w:spacing w:after="0" w:line="240" w:lineRule="auto"/>
        <w:jc w:val="both"/>
        <w:rPr>
          <w:rFonts w:ascii="Times New Roman" w:eastAsia="Times New Roman" w:hAnsi="Times New Roman" w:cs="Times New Roman"/>
          <w:bCs/>
          <w:sz w:val="20"/>
          <w:szCs w:val="21"/>
          <w:shd w:val="clear" w:color="auto" w:fill="FFFFFF"/>
        </w:rPr>
      </w:pPr>
    </w:p>
    <w:p w:rsidR="00AB557B" w:rsidRPr="00B456FF" w:rsidRDefault="00176BE3" w:rsidP="00314E0C">
      <w:pPr>
        <w:spacing w:after="0" w:line="240" w:lineRule="auto"/>
        <w:jc w:val="center"/>
        <w:rPr>
          <w:rFonts w:ascii="Times New Roman" w:hAnsi="Times New Roman" w:cs="Times New Roman"/>
          <w:noProof/>
          <w:sz w:val="20"/>
          <w:szCs w:val="20"/>
        </w:rPr>
      </w:pPr>
      <w:r w:rsidRPr="00B456FF">
        <w:rPr>
          <w:rFonts w:ascii="Times New Roman" w:hAnsi="Times New Roman" w:cs="Times New Roman"/>
          <w:noProof/>
          <w:sz w:val="20"/>
          <w:szCs w:val="20"/>
          <w:lang w:val="es-ES" w:eastAsia="es-ES"/>
        </w:rPr>
        <w:drawing>
          <wp:inline distT="0" distB="0" distL="0" distR="0" wp14:anchorId="2A3E7009" wp14:editId="385CD339">
            <wp:extent cx="2371725" cy="1796546"/>
            <wp:effectExtent l="0" t="0" r="0" b="0"/>
            <wp:docPr id="2" name="Imagen 2" descr="\\grupofemxa.com\femxa\UPE\DS-MQ\DIS\CP\MarketingyCompraventaInternacional\MF1007_3\UF1781\Manual\Examen\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upofemxa.com\femxa\UPE\DS-MQ\DIS\CP\MarketingyCompraventaInternacional\MF1007_3\UF1781\Manual\Examen\01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74307" cy="1798502"/>
                    </a:xfrm>
                    <a:prstGeom prst="rect">
                      <a:avLst/>
                    </a:prstGeom>
                    <a:noFill/>
                    <a:ln>
                      <a:noFill/>
                    </a:ln>
                  </pic:spPr>
                </pic:pic>
              </a:graphicData>
            </a:graphic>
          </wp:inline>
        </w:drawing>
      </w:r>
    </w:p>
    <w:p w:rsidR="00575A39" w:rsidRDefault="00575A39" w:rsidP="00314E0C">
      <w:pPr>
        <w:spacing w:after="0" w:line="240" w:lineRule="auto"/>
        <w:jc w:val="both"/>
        <w:rPr>
          <w:rFonts w:ascii="Times New Roman" w:hAnsi="Times New Roman" w:cs="Times New Roman"/>
          <w:sz w:val="20"/>
          <w:szCs w:val="20"/>
        </w:rPr>
      </w:pPr>
    </w:p>
    <w:p w:rsidR="004844C5" w:rsidRPr="004B47DC" w:rsidRDefault="004B47DC" w:rsidP="004B47DC">
      <w:pPr>
        <w:autoSpaceDE w:val="0"/>
        <w:autoSpaceDN w:val="0"/>
        <w:adjustRightInd w:val="0"/>
        <w:spacing w:after="0" w:line="240" w:lineRule="auto"/>
        <w:jc w:val="both"/>
        <w:rPr>
          <w:rFonts w:ascii="Times New Roman" w:hAnsi="Times New Roman" w:cs="Times New Roman"/>
          <w:b/>
          <w:sz w:val="20"/>
          <w:szCs w:val="20"/>
          <w:lang w:val="es-ES"/>
        </w:rPr>
      </w:pPr>
      <w:r w:rsidRPr="004B47DC">
        <w:rPr>
          <w:rFonts w:ascii="Times New Roman" w:hAnsi="Times New Roman" w:cs="Times New Roman"/>
          <w:b/>
          <w:sz w:val="20"/>
          <w:szCs w:val="20"/>
          <w:lang w:val="es-ES"/>
        </w:rPr>
        <w:t xml:space="preserve">7. El análisis </w:t>
      </w:r>
      <w:proofErr w:type="spellStart"/>
      <w:r w:rsidRPr="004B47DC">
        <w:rPr>
          <w:rFonts w:ascii="Times New Roman" w:hAnsi="Times New Roman" w:cs="Times New Roman"/>
          <w:b/>
          <w:sz w:val="20"/>
          <w:szCs w:val="20"/>
          <w:lang w:val="es-ES"/>
        </w:rPr>
        <w:t>multivariante</w:t>
      </w:r>
      <w:proofErr w:type="spellEnd"/>
      <w:r w:rsidRPr="004B47DC">
        <w:rPr>
          <w:rFonts w:ascii="Times New Roman" w:hAnsi="Times New Roman" w:cs="Times New Roman"/>
          <w:b/>
          <w:sz w:val="20"/>
          <w:szCs w:val="20"/>
          <w:lang w:val="es-ES"/>
        </w:rPr>
        <w:t xml:space="preserve"> tiene dos funciones: los métodos de dependencia y los métodos de interdependencia. ¿Esta afirmación es verdadera o falsa? Justifique su respuesta.</w:t>
      </w:r>
    </w:p>
    <w:p w:rsidR="004B47DC" w:rsidRPr="00B456FF" w:rsidRDefault="004B47DC" w:rsidP="004B47DC">
      <w:pPr>
        <w:spacing w:after="0" w:line="240" w:lineRule="auto"/>
        <w:jc w:val="both"/>
        <w:rPr>
          <w:rFonts w:ascii="Times New Roman" w:hAnsi="Times New Roman" w:cs="Times New Roman"/>
          <w:sz w:val="20"/>
          <w:szCs w:val="20"/>
        </w:rPr>
      </w:pPr>
    </w:p>
    <w:p w:rsidR="004844C5" w:rsidRPr="00B456FF" w:rsidRDefault="004844C5" w:rsidP="004844C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Esta afirmación es falsa</w:t>
      </w:r>
      <w:r w:rsidRPr="00B456FF">
        <w:rPr>
          <w:rFonts w:ascii="Times New Roman" w:hAnsi="Times New Roman" w:cs="Times New Roman"/>
          <w:sz w:val="20"/>
          <w:szCs w:val="20"/>
        </w:rPr>
        <w:t xml:space="preserve">. Como su propio nombre indica, el análisis </w:t>
      </w:r>
      <w:proofErr w:type="spellStart"/>
      <w:r w:rsidRPr="00B456FF">
        <w:rPr>
          <w:rFonts w:ascii="Times New Roman" w:hAnsi="Times New Roman" w:cs="Times New Roman"/>
          <w:sz w:val="20"/>
          <w:szCs w:val="20"/>
        </w:rPr>
        <w:t>multivariante</w:t>
      </w:r>
      <w:proofErr w:type="spellEnd"/>
      <w:r w:rsidRPr="00B456FF">
        <w:rPr>
          <w:rFonts w:ascii="Times New Roman" w:hAnsi="Times New Roman" w:cs="Times New Roman"/>
          <w:sz w:val="20"/>
          <w:szCs w:val="20"/>
        </w:rPr>
        <w:t xml:space="preserve"> se diferencia del </w:t>
      </w:r>
      <w:proofErr w:type="spellStart"/>
      <w:r w:rsidRPr="00B456FF">
        <w:rPr>
          <w:rFonts w:ascii="Times New Roman" w:hAnsi="Times New Roman" w:cs="Times New Roman"/>
          <w:sz w:val="20"/>
          <w:szCs w:val="20"/>
        </w:rPr>
        <w:t>bivariante</w:t>
      </w:r>
      <w:proofErr w:type="spellEnd"/>
      <w:r w:rsidRPr="00B456FF">
        <w:rPr>
          <w:rFonts w:ascii="Times New Roman" w:hAnsi="Times New Roman" w:cs="Times New Roman"/>
          <w:sz w:val="20"/>
          <w:szCs w:val="20"/>
        </w:rPr>
        <w:t xml:space="preserve"> porque sus funciones son más de dos. Además, los métodos de dependencia y los de interdependencia no son funciones, sino técnicas.</w:t>
      </w:r>
    </w:p>
    <w:p w:rsidR="004844C5" w:rsidRPr="00B456FF" w:rsidRDefault="004844C5" w:rsidP="004844C5">
      <w:pPr>
        <w:spacing w:after="0" w:line="240" w:lineRule="auto"/>
        <w:jc w:val="both"/>
        <w:rPr>
          <w:rFonts w:ascii="Times New Roman" w:hAnsi="Times New Roman" w:cs="Times New Roman"/>
          <w:sz w:val="20"/>
          <w:szCs w:val="20"/>
        </w:rPr>
      </w:pPr>
    </w:p>
    <w:p w:rsidR="004844C5" w:rsidRPr="00173AE3" w:rsidRDefault="004844C5" w:rsidP="004844C5">
      <w:pPr>
        <w:spacing w:after="0" w:line="240" w:lineRule="auto"/>
        <w:jc w:val="both"/>
        <w:rPr>
          <w:rFonts w:ascii="Times New Roman" w:hAnsi="Times New Roman" w:cs="Times New Roman"/>
          <w:noProof/>
          <w:sz w:val="20"/>
          <w:szCs w:val="20"/>
          <w:lang w:val="es-ES"/>
        </w:rPr>
      </w:pPr>
      <w:r w:rsidRPr="007176C2">
        <w:rPr>
          <w:rFonts w:ascii="Times New Roman" w:hAnsi="Times New Roman" w:cs="Times New Roman"/>
          <w:noProof/>
          <w:sz w:val="20"/>
          <w:szCs w:val="20"/>
          <w:lang w:val="es-ES"/>
        </w:rPr>
        <w:t>El análisis multivariante tiene varias funciones. En primer lugar, simplifica los datos del estudio</w:t>
      </w:r>
      <w:r>
        <w:rPr>
          <w:rFonts w:ascii="Times New Roman" w:hAnsi="Times New Roman" w:cs="Times New Roman"/>
          <w:noProof/>
          <w:sz w:val="20"/>
          <w:szCs w:val="20"/>
          <w:lang w:val="es-ES"/>
        </w:rPr>
        <w:t xml:space="preserve"> porque</w:t>
      </w:r>
      <w:r w:rsidRPr="007176C2">
        <w:rPr>
          <w:rFonts w:ascii="Times New Roman" w:eastAsia="Times New Roman" w:hAnsi="Times New Roman" w:cs="Times New Roman"/>
          <w:bCs/>
          <w:sz w:val="20"/>
          <w:szCs w:val="21"/>
          <w:shd w:val="clear" w:color="auto" w:fill="FFFFFF"/>
        </w:rPr>
        <w:t xml:space="preserve"> permite eliminar las variables menos representativas en aquellos estudios en los que la cantidad abrumadora de variables sea un inconveniente</w:t>
      </w:r>
      <w:r>
        <w:rPr>
          <w:rFonts w:ascii="Times New Roman" w:hAnsi="Times New Roman" w:cs="Times New Roman"/>
          <w:noProof/>
          <w:sz w:val="20"/>
          <w:szCs w:val="20"/>
          <w:lang w:val="es-ES"/>
        </w:rPr>
        <w:t xml:space="preserve">. </w:t>
      </w:r>
      <w:r w:rsidRPr="007176C2">
        <w:rPr>
          <w:rFonts w:ascii="Times New Roman" w:hAnsi="Times New Roman" w:cs="Times New Roman"/>
          <w:noProof/>
          <w:sz w:val="20"/>
          <w:szCs w:val="20"/>
          <w:lang w:val="es-ES"/>
        </w:rPr>
        <w:t xml:space="preserve">En segundo lugar, permite clasificar los datos en grupos o realizar agrupaciones de variables. En tercer lugar, analiza el grado de independencia entre las variables que se evalúan y, a diferencia del análisis bivariante, permite un análisis interdependiente para comprobar si las variables </w:t>
      </w:r>
      <w:r w:rsidR="00455351">
        <w:rPr>
          <w:rFonts w:ascii="Times New Roman" w:hAnsi="Times New Roman" w:cs="Times New Roman"/>
          <w:noProof/>
          <w:sz w:val="20"/>
          <w:szCs w:val="20"/>
          <w:lang w:val="es-ES"/>
        </w:rPr>
        <w:t>son independientes entre sí o si</w:t>
      </w:r>
      <w:bookmarkStart w:id="0" w:name="_GoBack"/>
      <w:bookmarkEnd w:id="0"/>
      <w:r w:rsidRPr="007176C2">
        <w:rPr>
          <w:rFonts w:ascii="Times New Roman" w:hAnsi="Times New Roman" w:cs="Times New Roman"/>
          <w:noProof/>
          <w:sz w:val="20"/>
          <w:szCs w:val="20"/>
          <w:lang w:val="es-ES"/>
        </w:rPr>
        <w:t xml:space="preserve"> se asocian totalmente.</w:t>
      </w:r>
    </w:p>
    <w:p w:rsidR="004844C5" w:rsidRPr="00B456FF" w:rsidRDefault="004844C5" w:rsidP="00314E0C">
      <w:pPr>
        <w:spacing w:after="0" w:line="240" w:lineRule="auto"/>
        <w:jc w:val="both"/>
        <w:rPr>
          <w:rFonts w:ascii="Times New Roman" w:hAnsi="Times New Roman" w:cs="Times New Roman"/>
          <w:sz w:val="20"/>
          <w:szCs w:val="20"/>
        </w:rPr>
      </w:pPr>
    </w:p>
    <w:p w:rsidR="00575A39" w:rsidRPr="00B456FF" w:rsidRDefault="00C3594A" w:rsidP="00314E0C">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8</w:t>
      </w:r>
      <w:r w:rsidR="00575A39" w:rsidRPr="00B456FF">
        <w:rPr>
          <w:rFonts w:ascii="Times New Roman" w:hAnsi="Times New Roman" w:cs="Times New Roman"/>
          <w:b/>
          <w:sz w:val="20"/>
          <w:szCs w:val="20"/>
        </w:rPr>
        <w:t xml:space="preserve">. Relacione cada tipo de informe </w:t>
      </w:r>
      <w:r w:rsidR="00B47F97">
        <w:rPr>
          <w:rFonts w:ascii="Times New Roman" w:hAnsi="Times New Roman" w:cs="Times New Roman"/>
          <w:b/>
          <w:sz w:val="20"/>
          <w:szCs w:val="20"/>
        </w:rPr>
        <w:t xml:space="preserve">con </w:t>
      </w:r>
      <w:r w:rsidR="00575A39" w:rsidRPr="00B456FF">
        <w:rPr>
          <w:rFonts w:ascii="Times New Roman" w:hAnsi="Times New Roman" w:cs="Times New Roman"/>
          <w:b/>
          <w:sz w:val="20"/>
          <w:szCs w:val="20"/>
        </w:rPr>
        <w:t>su característica correspondiente.</w:t>
      </w:r>
    </w:p>
    <w:p w:rsidR="00575A39" w:rsidRPr="00B456FF" w:rsidRDefault="00575A39" w:rsidP="00314E0C">
      <w:pPr>
        <w:spacing w:after="0" w:line="240" w:lineRule="auto"/>
        <w:jc w:val="both"/>
        <w:rPr>
          <w:rFonts w:ascii="Times New Roman" w:hAnsi="Times New Roman" w:cs="Times New Roman"/>
          <w:sz w:val="20"/>
          <w:szCs w:val="20"/>
        </w:rPr>
      </w:pPr>
    </w:p>
    <w:p w:rsidR="00575A39" w:rsidRPr="00B456FF" w:rsidRDefault="00575A39" w:rsidP="00314E0C">
      <w:pPr>
        <w:spacing w:after="0" w:line="240" w:lineRule="auto"/>
        <w:jc w:val="both"/>
        <w:rPr>
          <w:rFonts w:ascii="Times New Roman" w:hAnsi="Times New Roman" w:cs="Times New Roman"/>
          <w:sz w:val="20"/>
          <w:szCs w:val="20"/>
        </w:rPr>
      </w:pPr>
      <w:r w:rsidRPr="00B456FF">
        <w:rPr>
          <w:rFonts w:ascii="Times New Roman" w:hAnsi="Times New Roman" w:cs="Times New Roman"/>
          <w:noProof/>
          <w:sz w:val="20"/>
          <w:szCs w:val="20"/>
          <w:lang w:val="es-ES" w:eastAsia="es-ES"/>
        </w:rPr>
        <w:lastRenderedPageBreak/>
        <mc:AlternateContent>
          <mc:Choice Requires="wpc">
            <w:drawing>
              <wp:inline distT="0" distB="0" distL="0" distR="0" wp14:anchorId="5C201642" wp14:editId="5602D909">
                <wp:extent cx="5400040" cy="2304289"/>
                <wp:effectExtent l="0" t="0" r="0" b="0"/>
                <wp:docPr id="1" name="Lienzo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 name="Cuadro de texto 3"/>
                        <wps:cNvSpPr txBox="1"/>
                        <wps:spPr>
                          <a:xfrm>
                            <a:off x="43891" y="153618"/>
                            <a:ext cx="1202744" cy="31455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371A" w:rsidRPr="00D2371A" w:rsidRDefault="00D2371A">
                              <w:pPr>
                                <w:rPr>
                                  <w:rFonts w:ascii="Times New Roman" w:hAnsi="Times New Roman" w:cs="Times New Roman"/>
                                  <w:sz w:val="20"/>
                                  <w:szCs w:val="20"/>
                                  <w:lang w:val="es-ES"/>
                                </w:rPr>
                              </w:pPr>
                              <w:r>
                                <w:rPr>
                                  <w:rFonts w:ascii="Times New Roman" w:hAnsi="Times New Roman" w:cs="Times New Roman"/>
                                  <w:sz w:val="20"/>
                                  <w:szCs w:val="20"/>
                                  <w:lang w:val="es-ES"/>
                                </w:rPr>
                                <w:t>Científico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Cuadro de texto 3"/>
                        <wps:cNvSpPr txBox="1"/>
                        <wps:spPr>
                          <a:xfrm>
                            <a:off x="33697" y="662802"/>
                            <a:ext cx="1202572"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371A" w:rsidRPr="00D2371A" w:rsidRDefault="00D2371A" w:rsidP="00D2371A">
                              <w:pPr>
                                <w:rPr>
                                  <w:rFonts w:ascii="Times New Roman" w:hAnsi="Times New Roman" w:cs="Times New Roman"/>
                                  <w:sz w:val="20"/>
                                  <w:szCs w:val="20"/>
                                </w:rPr>
                              </w:pPr>
                              <w:r>
                                <w:rPr>
                                  <w:rFonts w:ascii="Times New Roman" w:hAnsi="Times New Roman" w:cs="Times New Roman"/>
                                  <w:sz w:val="20"/>
                                  <w:szCs w:val="20"/>
                                </w:rPr>
                                <w:t>Técnico</w:t>
                              </w:r>
                            </w:p>
                            <w:p w:rsidR="00D2371A" w:rsidRDefault="00D2371A" w:rsidP="00D2371A">
                              <w:pPr>
                                <w:pStyle w:val="NormalWeb"/>
                                <w:spacing w:before="0" w:beforeAutospacing="0" w:after="160" w:afterAutospacing="0" w:line="256" w:lineRule="auto"/>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 name="Cuadro de texto 3"/>
                        <wps:cNvSpPr txBox="1"/>
                        <wps:spPr>
                          <a:xfrm>
                            <a:off x="33697" y="1152922"/>
                            <a:ext cx="1202572"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371A" w:rsidRPr="00D2371A" w:rsidRDefault="00D2371A" w:rsidP="00D2371A">
                              <w:pPr>
                                <w:rPr>
                                  <w:rFonts w:ascii="Times New Roman" w:hAnsi="Times New Roman" w:cs="Times New Roman"/>
                                  <w:sz w:val="20"/>
                                  <w:szCs w:val="20"/>
                                </w:rPr>
                              </w:pPr>
                              <w:r>
                                <w:rPr>
                                  <w:rFonts w:ascii="Times New Roman" w:hAnsi="Times New Roman" w:cs="Times New Roman"/>
                                  <w:sz w:val="20"/>
                                  <w:szCs w:val="20"/>
                                </w:rPr>
                                <w:t>Divulgativo</w:t>
                              </w:r>
                            </w:p>
                            <w:p w:rsidR="00D2371A" w:rsidRDefault="00D2371A" w:rsidP="00D2371A">
                              <w:pPr>
                                <w:pStyle w:val="NormalWeb"/>
                                <w:spacing w:before="0" w:beforeAutospacing="0" w:after="160" w:afterAutospacing="0" w:line="256" w:lineRule="auto"/>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 name="Cuadro de texto 3"/>
                        <wps:cNvSpPr txBox="1"/>
                        <wps:spPr>
                          <a:xfrm>
                            <a:off x="43891" y="1591833"/>
                            <a:ext cx="1202572"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371A" w:rsidRPr="00D2371A" w:rsidRDefault="00D2371A" w:rsidP="00D2371A">
                              <w:pPr>
                                <w:rPr>
                                  <w:rFonts w:ascii="Times New Roman" w:hAnsi="Times New Roman" w:cs="Times New Roman"/>
                                  <w:sz w:val="20"/>
                                  <w:szCs w:val="20"/>
                                </w:rPr>
                              </w:pPr>
                              <w:r>
                                <w:rPr>
                                  <w:rFonts w:ascii="Times New Roman" w:hAnsi="Times New Roman" w:cs="Times New Roman"/>
                                  <w:sz w:val="20"/>
                                  <w:szCs w:val="20"/>
                                </w:rPr>
                                <w:t>Mixto</w:t>
                              </w:r>
                            </w:p>
                            <w:p w:rsidR="00D2371A" w:rsidRDefault="00D2371A" w:rsidP="00D2371A">
                              <w:pPr>
                                <w:pStyle w:val="NormalWeb"/>
                                <w:spacing w:before="0" w:beforeAutospacing="0" w:after="160" w:afterAutospacing="0" w:line="256" w:lineRule="auto"/>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Cuadro de texto 3"/>
                        <wps:cNvSpPr txBox="1"/>
                        <wps:spPr>
                          <a:xfrm>
                            <a:off x="2762267" y="153847"/>
                            <a:ext cx="1202572"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371A" w:rsidRPr="00D2371A" w:rsidRDefault="00D2371A" w:rsidP="00D2371A">
                              <w:pPr>
                                <w:rPr>
                                  <w:rFonts w:ascii="Times New Roman" w:hAnsi="Times New Roman" w:cs="Times New Roman"/>
                                  <w:sz w:val="20"/>
                                  <w:szCs w:val="20"/>
                                </w:rPr>
                              </w:pPr>
                              <w:r>
                                <w:rPr>
                                  <w:rFonts w:ascii="Times New Roman" w:hAnsi="Times New Roman" w:cs="Times New Roman"/>
                                  <w:sz w:val="20"/>
                                  <w:szCs w:val="20"/>
                                </w:rPr>
                                <w:t>Equilibrio</w:t>
                              </w:r>
                            </w:p>
                            <w:p w:rsidR="00D2371A" w:rsidRDefault="00D2371A" w:rsidP="00D2371A">
                              <w:pPr>
                                <w:pStyle w:val="NormalWeb"/>
                                <w:spacing w:before="0" w:beforeAutospacing="0" w:after="160" w:afterAutospacing="0" w:line="256" w:lineRule="auto"/>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 name="Cuadro de texto 3"/>
                        <wps:cNvSpPr txBox="1"/>
                        <wps:spPr>
                          <a:xfrm>
                            <a:off x="2759216" y="684748"/>
                            <a:ext cx="1202572"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371A" w:rsidRPr="00D2371A" w:rsidRDefault="00D2371A" w:rsidP="00D2371A">
                              <w:pPr>
                                <w:rPr>
                                  <w:rFonts w:ascii="Times New Roman" w:hAnsi="Times New Roman" w:cs="Times New Roman"/>
                                  <w:sz w:val="20"/>
                                  <w:szCs w:val="20"/>
                                </w:rPr>
                              </w:pPr>
                              <w:r>
                                <w:rPr>
                                  <w:rFonts w:ascii="Times New Roman" w:hAnsi="Times New Roman" w:cs="Times New Roman"/>
                                  <w:sz w:val="20"/>
                                  <w:szCs w:val="20"/>
                                </w:rPr>
                                <w:t>Reconocimiento</w:t>
                              </w:r>
                            </w:p>
                            <w:p w:rsidR="00D2371A" w:rsidRDefault="00D2371A" w:rsidP="00D2371A">
                              <w:pPr>
                                <w:pStyle w:val="NormalWeb"/>
                                <w:spacing w:before="0" w:beforeAutospacing="0" w:after="160" w:afterAutospacing="0" w:line="256" w:lineRule="auto"/>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 name="Cuadro de texto 3"/>
                        <wps:cNvSpPr txBox="1"/>
                        <wps:spPr>
                          <a:xfrm>
                            <a:off x="2762267" y="1212335"/>
                            <a:ext cx="1202572"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371A" w:rsidRPr="00D2371A" w:rsidRDefault="00D2371A" w:rsidP="00D2371A">
                              <w:pPr>
                                <w:rPr>
                                  <w:rFonts w:ascii="Times New Roman" w:hAnsi="Times New Roman" w:cs="Times New Roman"/>
                                  <w:sz w:val="20"/>
                                  <w:szCs w:val="20"/>
                                </w:rPr>
                              </w:pPr>
                              <w:r>
                                <w:rPr>
                                  <w:rFonts w:ascii="Times New Roman" w:hAnsi="Times New Roman" w:cs="Times New Roman"/>
                                  <w:sz w:val="20"/>
                                  <w:szCs w:val="20"/>
                                </w:rPr>
                                <w:t>Complejo</w:t>
                              </w:r>
                            </w:p>
                            <w:p w:rsidR="00D2371A" w:rsidRDefault="00D2371A" w:rsidP="00D2371A">
                              <w:pPr>
                                <w:pStyle w:val="NormalWeb"/>
                                <w:spacing w:before="0" w:beforeAutospacing="0" w:after="160" w:afterAutospacing="0" w:line="256" w:lineRule="auto"/>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 name="Cuadro de texto 3"/>
                        <wps:cNvSpPr txBox="1"/>
                        <wps:spPr>
                          <a:xfrm>
                            <a:off x="2759216" y="1668964"/>
                            <a:ext cx="1202572"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371A" w:rsidRPr="00D2371A" w:rsidRDefault="00D2371A" w:rsidP="00D2371A">
                              <w:pPr>
                                <w:rPr>
                                  <w:rFonts w:ascii="Times New Roman" w:hAnsi="Times New Roman" w:cs="Times New Roman"/>
                                  <w:sz w:val="20"/>
                                  <w:szCs w:val="20"/>
                                </w:rPr>
                              </w:pPr>
                              <w:r>
                                <w:rPr>
                                  <w:rFonts w:ascii="Times New Roman" w:hAnsi="Times New Roman" w:cs="Times New Roman"/>
                                  <w:sz w:val="20"/>
                                  <w:szCs w:val="20"/>
                                </w:rPr>
                                <w:t>Solicitado</w:t>
                              </w:r>
                            </w:p>
                            <w:p w:rsidR="00D2371A" w:rsidRDefault="00D2371A" w:rsidP="00D2371A">
                              <w:pPr>
                                <w:pStyle w:val="NormalWeb"/>
                                <w:spacing w:before="0" w:beforeAutospacing="0" w:after="160" w:afterAutospacing="0" w:line="256" w:lineRule="auto"/>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 name="Conector recto de flecha 6"/>
                        <wps:cNvCnPr>
                          <a:stCxn id="3" idx="3"/>
                          <a:endCxn id="11" idx="1"/>
                        </wps:cNvCnPr>
                        <wps:spPr>
                          <a:xfrm>
                            <a:off x="1246635" y="310895"/>
                            <a:ext cx="1515632" cy="105860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 name="Conector recto de flecha 13"/>
                        <wps:cNvCnPr>
                          <a:stCxn id="5" idx="3"/>
                          <a:endCxn id="12" idx="1"/>
                        </wps:cNvCnPr>
                        <wps:spPr>
                          <a:xfrm>
                            <a:off x="1236269" y="819965"/>
                            <a:ext cx="1522947" cy="100616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 name="Conector recto de flecha 14"/>
                        <wps:cNvCnPr>
                          <a:endCxn id="10" idx="1"/>
                        </wps:cNvCnPr>
                        <wps:spPr>
                          <a:xfrm flipV="1">
                            <a:off x="1246463" y="841725"/>
                            <a:ext cx="1512753" cy="47501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 name="Conector recto de flecha 15"/>
                        <wps:cNvCnPr>
                          <a:stCxn id="8" idx="3"/>
                          <a:endCxn id="9" idx="1"/>
                        </wps:cNvCnPr>
                        <wps:spPr>
                          <a:xfrm flipV="1">
                            <a:off x="1246463" y="311010"/>
                            <a:ext cx="1515804" cy="14379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5C201642" id="Lienzo 1" o:spid="_x0000_s1026" editas="canvas" style="width:425.2pt;height:181.45pt;mso-position-horizontal-relative:char;mso-position-vertical-relative:line" coordsize="54000,23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000;height:23037;visibility:visible;mso-wrap-style:square">
                  <v:fill o:detectmouseclick="t"/>
                  <v:path o:connecttype="none"/>
                </v:shape>
                <v:shapetype id="_x0000_t202" coordsize="21600,21600" o:spt="202" path="m,l,21600r21600,l21600,xe">
                  <v:stroke joinstyle="miter"/>
                  <v:path gradientshapeok="t" o:connecttype="rect"/>
                </v:shapetype>
                <v:shape id="Cuadro de texto 3" o:spid="_x0000_s1028" type="#_x0000_t202" style="position:absolute;left:438;top:1536;width:12028;height:3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QdacEA&#10;AADaAAAADwAAAGRycy9kb3ducmV2LnhtbESPQWsCMRSE74X+h/AKvdVsW5B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UHWnBAAAA2gAAAA8AAAAAAAAAAAAAAAAAmAIAAGRycy9kb3du&#10;cmV2LnhtbFBLBQYAAAAABAAEAPUAAACGAwAAAAA=&#10;" fillcolor="white [3201]" strokeweight=".5pt">
                  <v:textbox>
                    <w:txbxContent>
                      <w:p w:rsidR="00D2371A" w:rsidRPr="00D2371A" w:rsidRDefault="00D2371A">
                        <w:pPr>
                          <w:rPr>
                            <w:rFonts w:ascii="Times New Roman" w:hAnsi="Times New Roman" w:cs="Times New Roman"/>
                            <w:sz w:val="20"/>
                            <w:szCs w:val="20"/>
                            <w:lang w:val="es-ES"/>
                          </w:rPr>
                        </w:pPr>
                        <w:r>
                          <w:rPr>
                            <w:rFonts w:ascii="Times New Roman" w:hAnsi="Times New Roman" w:cs="Times New Roman"/>
                            <w:sz w:val="20"/>
                            <w:szCs w:val="20"/>
                            <w:lang w:val="es-ES"/>
                          </w:rPr>
                          <w:t>Científico</w:t>
                        </w:r>
                      </w:p>
                    </w:txbxContent>
                  </v:textbox>
                </v:shape>
                <v:shape id="Cuadro de texto 3" o:spid="_x0000_s1029" type="#_x0000_t202" style="position:absolute;left:336;top:6628;width:12026;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EghsEA&#10;AADaAAAADwAAAGRycy9kb3ducmV2LnhtbESPQWsCMRSE74X+h/AKvdVsC5V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xIIbBAAAA2gAAAA8AAAAAAAAAAAAAAAAAmAIAAGRycy9kb3du&#10;cmV2LnhtbFBLBQYAAAAABAAEAPUAAACGAwAAAAA=&#10;" fillcolor="white [3201]" strokeweight=".5pt">
                  <v:textbox>
                    <w:txbxContent>
                      <w:p w:rsidR="00D2371A" w:rsidRPr="00D2371A" w:rsidRDefault="00D2371A" w:rsidP="00D2371A">
                        <w:pPr>
                          <w:rPr>
                            <w:rFonts w:ascii="Times New Roman" w:hAnsi="Times New Roman" w:cs="Times New Roman"/>
                            <w:sz w:val="20"/>
                            <w:szCs w:val="20"/>
                          </w:rPr>
                        </w:pPr>
                        <w:r>
                          <w:rPr>
                            <w:rFonts w:ascii="Times New Roman" w:hAnsi="Times New Roman" w:cs="Times New Roman"/>
                            <w:sz w:val="20"/>
                            <w:szCs w:val="20"/>
                          </w:rPr>
                          <w:t>Técnico</w:t>
                        </w:r>
                      </w:p>
                      <w:p w:rsidR="00D2371A" w:rsidRDefault="00D2371A" w:rsidP="00D2371A">
                        <w:pPr>
                          <w:pStyle w:val="NormalWeb"/>
                          <w:spacing w:before="0" w:beforeAutospacing="0" w:after="160" w:afterAutospacing="0" w:line="256" w:lineRule="auto"/>
                        </w:pPr>
                      </w:p>
                    </w:txbxContent>
                  </v:textbox>
                </v:shape>
                <v:shape id="Cuadro de texto 3" o:spid="_x0000_s1030" type="#_x0000_t202" style="position:absolute;left:336;top:11529;width:12026;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8basEA&#10;AADaAAAADwAAAGRycy9kb3ducmV2LnhtbESPQWsCMRSE74X+h/AKvdVse6jrahRbbCl4qornx+aZ&#10;BDcvS5Ku23/fCEKPw8x8wyxWo+/EQDG5wAqeJxUI4jZox0bBYf/xVINIGVljF5gU/FKC1fL+boGN&#10;Dhf+pmGXjSgQTg0qsDn3jZSpteQxTUJPXLxTiB5zkdFIHfFS4L6TL1X1Kj06LgsWe3q31J53P17B&#10;5s3MTFtjtJtaOzeMx9PWfCr1+DCu5yAyjfk/fGt/aQVTuF4pN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vG2rBAAAA2gAAAA8AAAAAAAAAAAAAAAAAmAIAAGRycy9kb3du&#10;cmV2LnhtbFBLBQYAAAAABAAEAPUAAACGAwAAAAA=&#10;" fillcolor="white [3201]" strokeweight=".5pt">
                  <v:textbox>
                    <w:txbxContent>
                      <w:p w:rsidR="00D2371A" w:rsidRPr="00D2371A" w:rsidRDefault="00D2371A" w:rsidP="00D2371A">
                        <w:pPr>
                          <w:rPr>
                            <w:rFonts w:ascii="Times New Roman" w:hAnsi="Times New Roman" w:cs="Times New Roman"/>
                            <w:sz w:val="20"/>
                            <w:szCs w:val="20"/>
                          </w:rPr>
                        </w:pPr>
                        <w:r>
                          <w:rPr>
                            <w:rFonts w:ascii="Times New Roman" w:hAnsi="Times New Roman" w:cs="Times New Roman"/>
                            <w:sz w:val="20"/>
                            <w:szCs w:val="20"/>
                          </w:rPr>
                          <w:t>Divulgativo</w:t>
                        </w:r>
                      </w:p>
                      <w:p w:rsidR="00D2371A" w:rsidRDefault="00D2371A" w:rsidP="00D2371A">
                        <w:pPr>
                          <w:pStyle w:val="NormalWeb"/>
                          <w:spacing w:before="0" w:beforeAutospacing="0" w:after="160" w:afterAutospacing="0" w:line="256" w:lineRule="auto"/>
                        </w:pPr>
                      </w:p>
                    </w:txbxContent>
                  </v:textbox>
                </v:shape>
                <v:shape id="Cuadro de texto 3" o:spid="_x0000_s1031" type="#_x0000_t202" style="position:absolute;left:438;top:15918;width:12026;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PGL4A&#10;AADaAAAADwAAAGRycy9kb3ducmV2LnhtbERPy2oCMRTdF/yHcIXuasYuyjg1SisqBVc+cH2ZXJPQ&#10;yc2QpOP075tFweXhvJfr0XdioJhcYAXzWQWCuA3asVFwOe9eahApI2vsApOCX0qwXk2eltjocOcj&#10;DadsRAnh1KACm3PfSJlaSx7TLPTEhbuF6DEXGI3UEe8l3HfytarepEfHpcFiTxtL7ffpxyvYfpqF&#10;aWuMdltr54bxejuYvVLP0/HjHUSmMT/E/+4vraBsLVfKDZCr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vwjxi+AAAA2gAAAA8AAAAAAAAAAAAAAAAAmAIAAGRycy9kb3ducmV2&#10;LnhtbFBLBQYAAAAABAAEAPUAAACDAwAAAAA=&#10;" fillcolor="white [3201]" strokeweight=".5pt">
                  <v:textbox>
                    <w:txbxContent>
                      <w:p w:rsidR="00D2371A" w:rsidRPr="00D2371A" w:rsidRDefault="00D2371A" w:rsidP="00D2371A">
                        <w:pPr>
                          <w:rPr>
                            <w:rFonts w:ascii="Times New Roman" w:hAnsi="Times New Roman" w:cs="Times New Roman"/>
                            <w:sz w:val="20"/>
                            <w:szCs w:val="20"/>
                          </w:rPr>
                        </w:pPr>
                        <w:r>
                          <w:rPr>
                            <w:rFonts w:ascii="Times New Roman" w:hAnsi="Times New Roman" w:cs="Times New Roman"/>
                            <w:sz w:val="20"/>
                            <w:szCs w:val="20"/>
                          </w:rPr>
                          <w:t>Mixto</w:t>
                        </w:r>
                      </w:p>
                      <w:p w:rsidR="00D2371A" w:rsidRDefault="00D2371A" w:rsidP="00D2371A">
                        <w:pPr>
                          <w:pStyle w:val="NormalWeb"/>
                          <w:spacing w:before="0" w:beforeAutospacing="0" w:after="160" w:afterAutospacing="0" w:line="256" w:lineRule="auto"/>
                        </w:pPr>
                      </w:p>
                    </w:txbxContent>
                  </v:textbox>
                </v:shape>
                <v:shape id="Cuadro de texto 3" o:spid="_x0000_s1032" type="#_x0000_t202" style="position:absolute;left:27622;top:1538;width:12026;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wqg8AA&#10;AADaAAAADwAAAGRycy9kb3ducmV2LnhtbESPQWsCMRSE74X+h/AEbzVrD7KuRtFiS6EntfT82DyT&#10;4OZlSdJ1+++bQsHjMDPfMOvt6DsxUEwusIL5rAJB3Abt2Cj4PL8+1SBSRtbYBSYFP5Rgu3l8WGOj&#10;w42PNJyyEQXCqUEFNue+kTK1ljymWeiJi3cJ0WMuMhqpI94K3HfyuaoW0qPjsmCxpxdL7fX07RUc&#10;9mZp2hqjPdTauWH8unyYN6Wmk3G3ApFpzPfwf/tdK1jC35Vy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Lwqg8AAAADaAAAADwAAAAAAAAAAAAAAAACYAgAAZHJzL2Rvd25y&#10;ZXYueG1sUEsFBgAAAAAEAAQA9QAAAIUDAAAAAA==&#10;" fillcolor="white [3201]" strokeweight=".5pt">
                  <v:textbox>
                    <w:txbxContent>
                      <w:p w:rsidR="00D2371A" w:rsidRPr="00D2371A" w:rsidRDefault="00D2371A" w:rsidP="00D2371A">
                        <w:pPr>
                          <w:rPr>
                            <w:rFonts w:ascii="Times New Roman" w:hAnsi="Times New Roman" w:cs="Times New Roman"/>
                            <w:sz w:val="20"/>
                            <w:szCs w:val="20"/>
                          </w:rPr>
                        </w:pPr>
                        <w:r>
                          <w:rPr>
                            <w:rFonts w:ascii="Times New Roman" w:hAnsi="Times New Roman" w:cs="Times New Roman"/>
                            <w:sz w:val="20"/>
                            <w:szCs w:val="20"/>
                          </w:rPr>
                          <w:t>Equilibrio</w:t>
                        </w:r>
                      </w:p>
                      <w:p w:rsidR="00D2371A" w:rsidRDefault="00D2371A" w:rsidP="00D2371A">
                        <w:pPr>
                          <w:pStyle w:val="NormalWeb"/>
                          <w:spacing w:before="0" w:beforeAutospacing="0" w:after="160" w:afterAutospacing="0" w:line="256" w:lineRule="auto"/>
                        </w:pPr>
                      </w:p>
                    </w:txbxContent>
                  </v:textbox>
                </v:shape>
                <v:shape id="Cuadro de texto 3" o:spid="_x0000_s1033" type="#_x0000_t202" style="position:absolute;left:27592;top:6847;width:12025;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drYsEA&#10;AADbAAAADwAAAGRycy9kb3ducmV2LnhtbESPQUsDMRCF74L/IUzBm83Wg6xr06JSRfBkW3oeNtMk&#10;uJksSdyu/945CN5meG/e+2a9neOgJsolJDawWjagiPtkAzsDx8PrbQuqVGSLQ2Iy8EMFtpvrqzV2&#10;Nl34k6Z9dUpCuHRowNc6dlqX3lPEskwjsWjnlCNWWbPTNuNFwuOg75rmXkcMLA0eR3rx1H/tv6OB&#10;3bN7cH2L2e9aG8I0n84f7s2Ym8X89Aiq0lz/zX/X71bwhV5+kQH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Xa2LBAAAA2wAAAA8AAAAAAAAAAAAAAAAAmAIAAGRycy9kb3du&#10;cmV2LnhtbFBLBQYAAAAABAAEAPUAAACGAwAAAAA=&#10;" fillcolor="white [3201]" strokeweight=".5pt">
                  <v:textbox>
                    <w:txbxContent>
                      <w:p w:rsidR="00D2371A" w:rsidRPr="00D2371A" w:rsidRDefault="00D2371A" w:rsidP="00D2371A">
                        <w:pPr>
                          <w:rPr>
                            <w:rFonts w:ascii="Times New Roman" w:hAnsi="Times New Roman" w:cs="Times New Roman"/>
                            <w:sz w:val="20"/>
                            <w:szCs w:val="20"/>
                          </w:rPr>
                        </w:pPr>
                        <w:r>
                          <w:rPr>
                            <w:rFonts w:ascii="Times New Roman" w:hAnsi="Times New Roman" w:cs="Times New Roman"/>
                            <w:sz w:val="20"/>
                            <w:szCs w:val="20"/>
                          </w:rPr>
                          <w:t>Reconocimiento</w:t>
                        </w:r>
                      </w:p>
                      <w:p w:rsidR="00D2371A" w:rsidRDefault="00D2371A" w:rsidP="00D2371A">
                        <w:pPr>
                          <w:pStyle w:val="NormalWeb"/>
                          <w:spacing w:before="0" w:beforeAutospacing="0" w:after="160" w:afterAutospacing="0" w:line="256" w:lineRule="auto"/>
                        </w:pPr>
                      </w:p>
                    </w:txbxContent>
                  </v:textbox>
                </v:shape>
                <v:shape id="Cuadro de texto 3" o:spid="_x0000_s1034" type="#_x0000_t202" style="position:absolute;left:27622;top:12123;width:12026;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vO+b8A&#10;AADbAAAADwAAAGRycy9kb3ducmV2LnhtbERPTWsCMRC9F/ofwhR6q1l7KNvVKFq0CD1VxfOwGZPg&#10;ZrIkcd3+e1Mo9DaP9znz5eg7MVBMLrCC6aQCQdwG7dgoOB62LzWIlJE1doFJwQ8lWC4eH+bY6HDj&#10;bxr22YgSwqlBBTbnvpEytZY8pknoiQt3DtFjLjAaqSPeSrjv5GtVvUmPjkuDxZ4+LLWX/dUr2KzN&#10;u2lrjHZTa+eG8XT+Mp9KPT+NqxmITGP+F/+5d7rMn8LvL+UAub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G875vwAAANsAAAAPAAAAAAAAAAAAAAAAAJgCAABkcnMvZG93bnJl&#10;di54bWxQSwUGAAAAAAQABAD1AAAAhAMAAAAA&#10;" fillcolor="white [3201]" strokeweight=".5pt">
                  <v:textbox>
                    <w:txbxContent>
                      <w:p w:rsidR="00D2371A" w:rsidRPr="00D2371A" w:rsidRDefault="00D2371A" w:rsidP="00D2371A">
                        <w:pPr>
                          <w:rPr>
                            <w:rFonts w:ascii="Times New Roman" w:hAnsi="Times New Roman" w:cs="Times New Roman"/>
                            <w:sz w:val="20"/>
                            <w:szCs w:val="20"/>
                          </w:rPr>
                        </w:pPr>
                        <w:r>
                          <w:rPr>
                            <w:rFonts w:ascii="Times New Roman" w:hAnsi="Times New Roman" w:cs="Times New Roman"/>
                            <w:sz w:val="20"/>
                            <w:szCs w:val="20"/>
                          </w:rPr>
                          <w:t>Complejo</w:t>
                        </w:r>
                      </w:p>
                      <w:p w:rsidR="00D2371A" w:rsidRDefault="00D2371A" w:rsidP="00D2371A">
                        <w:pPr>
                          <w:pStyle w:val="NormalWeb"/>
                          <w:spacing w:before="0" w:beforeAutospacing="0" w:after="160" w:afterAutospacing="0" w:line="256" w:lineRule="auto"/>
                        </w:pPr>
                      </w:p>
                    </w:txbxContent>
                  </v:textbox>
                </v:shape>
                <v:shape id="Cuadro de texto 3" o:spid="_x0000_s1035" type="#_x0000_t202" style="position:absolute;left:27592;top:16689;width:12025;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jr8A&#10;AADbAAAADwAAAGRycy9kb3ducmV2LnhtbERPTWsCMRC9F/ofwgi91aweynY1ihZbhJ6qpedhMybB&#10;zWRJ0nX7701B8DaP9znL9eg7MVBMLrCC2bQCQdwG7dgo+D6+P9cgUkbW2AUmBX+UYL16fFhio8OF&#10;v2g4ZCNKCKcGFdic+0bK1FrymKahJy7cKUSPucBopI54KeG+k/OqepEeHZcGiz29WWrPh1+vYLc1&#10;r6atMdpdrZ0bxp/Tp/lQ6mkybhYgMo35Lr6597rMn8P/L+UAub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yVCOvwAAANsAAAAPAAAAAAAAAAAAAAAAAJgCAABkcnMvZG93bnJl&#10;di54bWxQSwUGAAAAAAQABAD1AAAAhAMAAAAA&#10;" fillcolor="white [3201]" strokeweight=".5pt">
                  <v:textbox>
                    <w:txbxContent>
                      <w:p w:rsidR="00D2371A" w:rsidRPr="00D2371A" w:rsidRDefault="00D2371A" w:rsidP="00D2371A">
                        <w:pPr>
                          <w:rPr>
                            <w:rFonts w:ascii="Times New Roman" w:hAnsi="Times New Roman" w:cs="Times New Roman"/>
                            <w:sz w:val="20"/>
                            <w:szCs w:val="20"/>
                          </w:rPr>
                        </w:pPr>
                        <w:r>
                          <w:rPr>
                            <w:rFonts w:ascii="Times New Roman" w:hAnsi="Times New Roman" w:cs="Times New Roman"/>
                            <w:sz w:val="20"/>
                            <w:szCs w:val="20"/>
                          </w:rPr>
                          <w:t>Solicitado</w:t>
                        </w:r>
                      </w:p>
                      <w:p w:rsidR="00D2371A" w:rsidRDefault="00D2371A" w:rsidP="00D2371A">
                        <w:pPr>
                          <w:pStyle w:val="NormalWeb"/>
                          <w:spacing w:before="0" w:beforeAutospacing="0" w:after="160" w:afterAutospacing="0" w:line="256" w:lineRule="auto"/>
                        </w:pPr>
                      </w:p>
                    </w:txbxContent>
                  </v:textbox>
                </v:shape>
                <v:shapetype id="_x0000_t32" coordsize="21600,21600" o:spt="32" o:oned="t" path="m,l21600,21600e" filled="f">
                  <v:path arrowok="t" fillok="f" o:connecttype="none"/>
                  <o:lock v:ext="edit" shapetype="t"/>
                </v:shapetype>
                <v:shape id="Conector recto de flecha 6" o:spid="_x0000_s1036" type="#_x0000_t32" style="position:absolute;left:12466;top:3108;width:15156;height:105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aBE8AAAADaAAAADwAAAGRycy9kb3ducmV2LnhtbESPzarCMBSE9xd8h3AEd9dUwaLVKOpF&#10;UHf+4PrQHNtic1KbXFvf3giCy2FmvmFmi9aU4kG1KywrGPQjEMSp1QVnCs6nze8YhPPIGkvLpOBJ&#10;Dhbzzs8ME20bPtDj6DMRIOwSVJB7XyVSujQng65vK+LgXW1t0AdZZ1LX2AS4KeUwimJpsOCwkGNF&#10;65zS2/HfKGjQXyarZXZfr/5223ZU3uPTea9Ur9supyA8tf4b/rS3WkEM7yvhBsj5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V2gRPAAAAA2gAAAA8AAAAAAAAAAAAAAAAA&#10;oQIAAGRycy9kb3ducmV2LnhtbFBLBQYAAAAABAAEAPkAAACOAwAAAAA=&#10;" strokecolor="black [3200]" strokeweight=".5pt">
                  <v:stroke endarrow="block" joinstyle="miter"/>
                </v:shape>
                <v:shape id="Conector recto de flecha 13" o:spid="_x0000_s1037" type="#_x0000_t32" style="position:absolute;left:12362;top:8199;width:15230;height:100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oXFcAAAADbAAAADwAAAGRycy9kb3ducmV2LnhtbERPS4vCMBC+L/gfwgje1lRFWWtT8YHg&#10;7m1VPA/N2BabSW2irf9+Iwh7m4/vOcmyM5V4UONKywpGwwgEcWZ1ybmC03H3+QXCeWSNlWVS8CQH&#10;y7T3kWCsbcu/9Dj4XIQQdjEqKLyvYyldVpBBN7Q1ceAutjHoA2xyqRtsQ7ip5DiKZtJgyaGhwJo2&#10;BWXXw90oaNGf5+tVftust9/7blrdZsfTj1KDfrdagPDU+X/x273XYf4EXr+EA2T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K6FxXAAAAA2wAAAA8AAAAAAAAAAAAAAAAA&#10;oQIAAGRycy9kb3ducmV2LnhtbFBLBQYAAAAABAAEAPkAAACOAwAAAAA=&#10;" strokecolor="black [3200]" strokeweight=".5pt">
                  <v:stroke endarrow="block" joinstyle="miter"/>
                </v:shape>
                <v:shape id="Conector recto de flecha 14" o:spid="_x0000_s1038" type="#_x0000_t32" style="position:absolute;left:12464;top:8417;width:15128;height:475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HJF8IAAADbAAAADwAAAGRycy9kb3ducmV2LnhtbERPTWvCQBC9C/6HZQQvUjc1oS3RVaRS&#10;2qtpKe1tmh2TYHY2ZLaa/vuuIHibx/uc1WZwrTpRL41nA/fzBBRx6W3DlYGP95e7J1ASkC22nsnA&#10;Hwls1uPRCnPrz7ynUxEqFUNYcjRQh9DlWktZk0OZ+444cgffOwwR9pW2PZ5juGv1IkketMOGY0ON&#10;HT3XVB6LX2cgDZks9tnXoxTf1c/M7tJUPl+NmU6G7RJUoCHcxFf3m43zM7j8Eg/Q6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HHJF8IAAADbAAAADwAAAAAAAAAAAAAA&#10;AAChAgAAZHJzL2Rvd25yZXYueG1sUEsFBgAAAAAEAAQA+QAAAJADAAAAAA==&#10;" strokecolor="black [3200]" strokeweight=".5pt">
                  <v:stroke endarrow="block" joinstyle="miter"/>
                </v:shape>
                <v:shape id="Conector recto de flecha 15" o:spid="_x0000_s1039" type="#_x0000_t32" style="position:absolute;left:12464;top:3110;width:15158;height:1437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1sjMIAAADbAAAADwAAAGRycy9kb3ducmV2LnhtbERPS2vCQBC+F/oflil4Kbqp8UXqKkUp&#10;7dUoordpdpqEZmdDZtX033cLhd7m43vOct27Rl2pk9qzgadRAoq48Lbm0sBh/zpcgJKAbLHxTAa+&#10;SWC9ur9bYmb9jXd0zUOpYghLhgaqENpMaykqcigj3xJH7tN3DkOEXalth7cY7ho9TpKZdlhzbKiw&#10;pU1FxVd+cQbSMJHxbnKaS34uPx7tNk3l+GbM4KF/eQYVqA//4j/3u43zp/D7SzxAr3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z1sjMIAAADbAAAADwAAAAAAAAAAAAAA&#10;AAChAgAAZHJzL2Rvd25yZXYueG1sUEsFBgAAAAAEAAQA+QAAAJADAAAAAA==&#10;" strokecolor="black [3200]" strokeweight=".5pt">
                  <v:stroke endarrow="block" joinstyle="miter"/>
                </v:shape>
                <w10:anchorlock/>
              </v:group>
            </w:pict>
          </mc:Fallback>
        </mc:AlternateContent>
      </w:r>
    </w:p>
    <w:p w:rsidR="00DC2EB6" w:rsidRPr="00B456FF" w:rsidRDefault="00DC2EB6" w:rsidP="00314E0C">
      <w:pPr>
        <w:spacing w:after="0" w:line="240" w:lineRule="auto"/>
        <w:jc w:val="both"/>
        <w:rPr>
          <w:rFonts w:ascii="Times New Roman" w:hAnsi="Times New Roman" w:cs="Times New Roman"/>
          <w:sz w:val="20"/>
          <w:szCs w:val="20"/>
        </w:rPr>
      </w:pPr>
    </w:p>
    <w:p w:rsidR="00D2371A" w:rsidRPr="00B456FF" w:rsidRDefault="00C3594A" w:rsidP="00314E0C">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9</w:t>
      </w:r>
      <w:r w:rsidR="00FD2BDE">
        <w:rPr>
          <w:rFonts w:ascii="Times New Roman" w:hAnsi="Times New Roman" w:cs="Times New Roman"/>
          <w:b/>
          <w:sz w:val="20"/>
          <w:szCs w:val="20"/>
        </w:rPr>
        <w:t>. Realice</w:t>
      </w:r>
      <w:r w:rsidR="00D2371A" w:rsidRPr="00B456FF">
        <w:rPr>
          <w:rFonts w:ascii="Times New Roman" w:hAnsi="Times New Roman" w:cs="Times New Roman"/>
          <w:b/>
          <w:sz w:val="20"/>
          <w:szCs w:val="20"/>
        </w:rPr>
        <w:t xml:space="preserve"> un gráfico de barras donde se representen los datos</w:t>
      </w:r>
      <w:r w:rsidR="00FD2BDE">
        <w:rPr>
          <w:rFonts w:ascii="Times New Roman" w:hAnsi="Times New Roman" w:cs="Times New Roman"/>
          <w:b/>
          <w:sz w:val="20"/>
          <w:szCs w:val="20"/>
        </w:rPr>
        <w:t xml:space="preserve"> de la tabla</w:t>
      </w:r>
      <w:r w:rsidR="00D2371A" w:rsidRPr="00B456FF">
        <w:rPr>
          <w:rFonts w:ascii="Times New Roman" w:hAnsi="Times New Roman" w:cs="Times New Roman"/>
          <w:b/>
          <w:sz w:val="20"/>
          <w:szCs w:val="20"/>
        </w:rPr>
        <w:t>.</w:t>
      </w:r>
    </w:p>
    <w:p w:rsidR="00D2371A" w:rsidRPr="00B456FF" w:rsidRDefault="00D2371A" w:rsidP="00314E0C">
      <w:pPr>
        <w:spacing w:after="0" w:line="240" w:lineRule="auto"/>
        <w:jc w:val="both"/>
        <w:rPr>
          <w:rFonts w:ascii="Times New Roman" w:hAnsi="Times New Roman" w:cs="Times New Roman"/>
          <w:sz w:val="20"/>
          <w:szCs w:val="20"/>
        </w:rPr>
      </w:pPr>
    </w:p>
    <w:tbl>
      <w:tblPr>
        <w:tblStyle w:val="Tablaconcuadrcula"/>
        <w:tblW w:w="8784" w:type="dxa"/>
        <w:tblLook w:val="04A0" w:firstRow="1" w:lastRow="0" w:firstColumn="1" w:lastColumn="0" w:noHBand="0" w:noVBand="1"/>
      </w:tblPr>
      <w:tblGrid>
        <w:gridCol w:w="2827"/>
        <w:gridCol w:w="2980"/>
        <w:gridCol w:w="2977"/>
      </w:tblGrid>
      <w:tr w:rsidR="00B456FF" w:rsidRPr="00B456FF" w:rsidTr="00FD2BDE">
        <w:tc>
          <w:tcPr>
            <w:tcW w:w="2827" w:type="dxa"/>
            <w:tcBorders>
              <w:top w:val="nil"/>
              <w:left w:val="nil"/>
            </w:tcBorders>
          </w:tcPr>
          <w:p w:rsidR="006D14DC" w:rsidRPr="00B456FF" w:rsidRDefault="006D14DC" w:rsidP="00314E0C">
            <w:pPr>
              <w:rPr>
                <w:rFonts w:ascii="Times New Roman" w:hAnsi="Times New Roman" w:cs="Times New Roman"/>
                <w:b/>
                <w:sz w:val="20"/>
                <w:szCs w:val="20"/>
              </w:rPr>
            </w:pPr>
          </w:p>
        </w:tc>
        <w:tc>
          <w:tcPr>
            <w:tcW w:w="2980" w:type="dxa"/>
            <w:shd w:val="clear" w:color="auto" w:fill="D9D9D9" w:themeFill="background1" w:themeFillShade="D9"/>
          </w:tcPr>
          <w:p w:rsidR="006D14DC" w:rsidRPr="00B456FF" w:rsidRDefault="006D14DC" w:rsidP="00FD2BDE">
            <w:pPr>
              <w:jc w:val="center"/>
              <w:rPr>
                <w:rFonts w:ascii="Times New Roman" w:hAnsi="Times New Roman" w:cs="Times New Roman"/>
                <w:b/>
                <w:sz w:val="20"/>
                <w:szCs w:val="20"/>
              </w:rPr>
            </w:pPr>
            <w:r w:rsidRPr="00B456FF">
              <w:rPr>
                <w:rFonts w:ascii="Times New Roman" w:hAnsi="Times New Roman" w:cs="Times New Roman"/>
                <w:b/>
                <w:sz w:val="20"/>
                <w:szCs w:val="20"/>
              </w:rPr>
              <w:t xml:space="preserve">Tareas de las que se </w:t>
            </w:r>
            <w:r w:rsidR="00FD2BDE">
              <w:rPr>
                <w:rFonts w:ascii="Times New Roman" w:hAnsi="Times New Roman" w:cs="Times New Roman"/>
                <w:b/>
                <w:sz w:val="20"/>
                <w:szCs w:val="20"/>
              </w:rPr>
              <w:t>encarga principalmente la madre</w:t>
            </w:r>
          </w:p>
        </w:tc>
        <w:tc>
          <w:tcPr>
            <w:tcW w:w="2977" w:type="dxa"/>
            <w:shd w:val="clear" w:color="auto" w:fill="D9D9D9" w:themeFill="background1" w:themeFillShade="D9"/>
          </w:tcPr>
          <w:p w:rsidR="006D14DC" w:rsidRPr="00B456FF" w:rsidRDefault="006D14DC" w:rsidP="00FD2BDE">
            <w:pPr>
              <w:jc w:val="center"/>
              <w:rPr>
                <w:rFonts w:ascii="Times New Roman" w:hAnsi="Times New Roman" w:cs="Times New Roman"/>
                <w:b/>
                <w:sz w:val="20"/>
                <w:szCs w:val="20"/>
              </w:rPr>
            </w:pPr>
            <w:r w:rsidRPr="00B456FF">
              <w:rPr>
                <w:rFonts w:ascii="Times New Roman" w:hAnsi="Times New Roman" w:cs="Times New Roman"/>
                <w:b/>
                <w:sz w:val="20"/>
                <w:szCs w:val="20"/>
              </w:rPr>
              <w:t xml:space="preserve">Tareas de las que se encarga principalmente el padre </w:t>
            </w:r>
          </w:p>
        </w:tc>
      </w:tr>
      <w:tr w:rsidR="00B456FF" w:rsidRPr="00B456FF" w:rsidTr="007F3D01">
        <w:tc>
          <w:tcPr>
            <w:tcW w:w="2827" w:type="dxa"/>
          </w:tcPr>
          <w:p w:rsidR="006D14DC" w:rsidRPr="00B456FF" w:rsidRDefault="006D14DC" w:rsidP="00314E0C">
            <w:pPr>
              <w:rPr>
                <w:rFonts w:ascii="Times New Roman" w:hAnsi="Times New Roman" w:cs="Times New Roman"/>
                <w:b/>
                <w:sz w:val="20"/>
                <w:szCs w:val="20"/>
              </w:rPr>
            </w:pPr>
            <w:r w:rsidRPr="00B456FF">
              <w:rPr>
                <w:rFonts w:ascii="Times New Roman" w:hAnsi="Times New Roman" w:cs="Times New Roman"/>
                <w:b/>
                <w:sz w:val="20"/>
                <w:szCs w:val="20"/>
              </w:rPr>
              <w:t>Alimentación</w:t>
            </w:r>
          </w:p>
        </w:tc>
        <w:tc>
          <w:tcPr>
            <w:tcW w:w="2980" w:type="dxa"/>
          </w:tcPr>
          <w:p w:rsidR="006D14DC" w:rsidRPr="00B456FF" w:rsidRDefault="006D14DC" w:rsidP="00314E0C">
            <w:pPr>
              <w:rPr>
                <w:rFonts w:ascii="Times New Roman" w:hAnsi="Times New Roman" w:cs="Times New Roman"/>
                <w:b/>
                <w:sz w:val="20"/>
                <w:szCs w:val="20"/>
              </w:rPr>
            </w:pPr>
            <w:r w:rsidRPr="00B456FF">
              <w:rPr>
                <w:rFonts w:ascii="Times New Roman" w:hAnsi="Times New Roman" w:cs="Times New Roman"/>
                <w:b/>
                <w:sz w:val="20"/>
                <w:szCs w:val="20"/>
              </w:rPr>
              <w:t>94 %</w:t>
            </w:r>
          </w:p>
        </w:tc>
        <w:tc>
          <w:tcPr>
            <w:tcW w:w="2977" w:type="dxa"/>
          </w:tcPr>
          <w:p w:rsidR="006D14DC" w:rsidRPr="00B456FF" w:rsidRDefault="006D14DC" w:rsidP="00314E0C">
            <w:pPr>
              <w:rPr>
                <w:rFonts w:ascii="Times New Roman" w:hAnsi="Times New Roman" w:cs="Times New Roman"/>
                <w:b/>
                <w:sz w:val="20"/>
                <w:szCs w:val="20"/>
              </w:rPr>
            </w:pPr>
            <w:r w:rsidRPr="00B456FF">
              <w:rPr>
                <w:rFonts w:ascii="Times New Roman" w:hAnsi="Times New Roman" w:cs="Times New Roman"/>
                <w:b/>
                <w:sz w:val="20"/>
                <w:szCs w:val="20"/>
              </w:rPr>
              <w:t>4 %</w:t>
            </w:r>
          </w:p>
        </w:tc>
      </w:tr>
      <w:tr w:rsidR="00B456FF" w:rsidRPr="00B456FF" w:rsidTr="007F3D01">
        <w:tc>
          <w:tcPr>
            <w:tcW w:w="2827" w:type="dxa"/>
          </w:tcPr>
          <w:p w:rsidR="006D14DC" w:rsidRPr="00B456FF" w:rsidRDefault="006D14DC" w:rsidP="00314E0C">
            <w:pPr>
              <w:rPr>
                <w:rFonts w:ascii="Times New Roman" w:hAnsi="Times New Roman" w:cs="Times New Roman"/>
                <w:b/>
                <w:sz w:val="20"/>
                <w:szCs w:val="20"/>
              </w:rPr>
            </w:pPr>
            <w:r w:rsidRPr="00B456FF">
              <w:rPr>
                <w:rFonts w:ascii="Times New Roman" w:hAnsi="Times New Roman" w:cs="Times New Roman"/>
                <w:b/>
                <w:sz w:val="20"/>
                <w:szCs w:val="20"/>
              </w:rPr>
              <w:t>Educación</w:t>
            </w:r>
          </w:p>
        </w:tc>
        <w:tc>
          <w:tcPr>
            <w:tcW w:w="2980" w:type="dxa"/>
          </w:tcPr>
          <w:p w:rsidR="006D14DC" w:rsidRPr="00B456FF" w:rsidRDefault="006D14DC" w:rsidP="00314E0C">
            <w:pPr>
              <w:rPr>
                <w:rFonts w:ascii="Times New Roman" w:hAnsi="Times New Roman" w:cs="Times New Roman"/>
                <w:b/>
                <w:sz w:val="20"/>
                <w:szCs w:val="20"/>
              </w:rPr>
            </w:pPr>
            <w:r w:rsidRPr="00B456FF">
              <w:rPr>
                <w:rFonts w:ascii="Times New Roman" w:hAnsi="Times New Roman" w:cs="Times New Roman"/>
                <w:b/>
                <w:sz w:val="20"/>
                <w:szCs w:val="20"/>
              </w:rPr>
              <w:t>90 %</w:t>
            </w:r>
          </w:p>
        </w:tc>
        <w:tc>
          <w:tcPr>
            <w:tcW w:w="2977" w:type="dxa"/>
          </w:tcPr>
          <w:p w:rsidR="006D14DC" w:rsidRPr="00B456FF" w:rsidRDefault="006D14DC" w:rsidP="00314E0C">
            <w:pPr>
              <w:rPr>
                <w:rFonts w:ascii="Times New Roman" w:hAnsi="Times New Roman" w:cs="Times New Roman"/>
                <w:b/>
                <w:sz w:val="20"/>
                <w:szCs w:val="20"/>
              </w:rPr>
            </w:pPr>
            <w:r w:rsidRPr="00B456FF">
              <w:rPr>
                <w:rFonts w:ascii="Times New Roman" w:hAnsi="Times New Roman" w:cs="Times New Roman"/>
                <w:b/>
                <w:sz w:val="20"/>
                <w:szCs w:val="20"/>
              </w:rPr>
              <w:t>8 %</w:t>
            </w:r>
          </w:p>
        </w:tc>
      </w:tr>
      <w:tr w:rsidR="00B456FF" w:rsidRPr="00B456FF" w:rsidTr="007F3D01">
        <w:tc>
          <w:tcPr>
            <w:tcW w:w="2827" w:type="dxa"/>
          </w:tcPr>
          <w:p w:rsidR="006D14DC" w:rsidRPr="00B456FF" w:rsidRDefault="006D14DC" w:rsidP="00314E0C">
            <w:pPr>
              <w:rPr>
                <w:rFonts w:ascii="Times New Roman" w:hAnsi="Times New Roman" w:cs="Times New Roman"/>
                <w:b/>
                <w:sz w:val="20"/>
                <w:szCs w:val="20"/>
              </w:rPr>
            </w:pPr>
            <w:r w:rsidRPr="00B456FF">
              <w:rPr>
                <w:rFonts w:ascii="Times New Roman" w:hAnsi="Times New Roman" w:cs="Times New Roman"/>
                <w:b/>
                <w:sz w:val="20"/>
                <w:szCs w:val="20"/>
              </w:rPr>
              <w:t>Baño y aseo</w:t>
            </w:r>
          </w:p>
        </w:tc>
        <w:tc>
          <w:tcPr>
            <w:tcW w:w="2980" w:type="dxa"/>
          </w:tcPr>
          <w:p w:rsidR="006D14DC" w:rsidRPr="00B456FF" w:rsidRDefault="006D14DC" w:rsidP="00314E0C">
            <w:pPr>
              <w:rPr>
                <w:rFonts w:ascii="Times New Roman" w:hAnsi="Times New Roman" w:cs="Times New Roman"/>
                <w:b/>
                <w:sz w:val="20"/>
                <w:szCs w:val="20"/>
              </w:rPr>
            </w:pPr>
            <w:r w:rsidRPr="00B456FF">
              <w:rPr>
                <w:rFonts w:ascii="Times New Roman" w:hAnsi="Times New Roman" w:cs="Times New Roman"/>
                <w:b/>
                <w:sz w:val="20"/>
                <w:szCs w:val="20"/>
              </w:rPr>
              <w:t>69 %</w:t>
            </w:r>
          </w:p>
        </w:tc>
        <w:tc>
          <w:tcPr>
            <w:tcW w:w="2977" w:type="dxa"/>
          </w:tcPr>
          <w:p w:rsidR="006D14DC" w:rsidRPr="00B456FF" w:rsidRDefault="006D14DC" w:rsidP="00314E0C">
            <w:pPr>
              <w:rPr>
                <w:rFonts w:ascii="Times New Roman" w:hAnsi="Times New Roman" w:cs="Times New Roman"/>
                <w:b/>
                <w:sz w:val="20"/>
                <w:szCs w:val="20"/>
              </w:rPr>
            </w:pPr>
            <w:r w:rsidRPr="00B456FF">
              <w:rPr>
                <w:rFonts w:ascii="Times New Roman" w:hAnsi="Times New Roman" w:cs="Times New Roman"/>
                <w:b/>
                <w:sz w:val="20"/>
                <w:szCs w:val="20"/>
              </w:rPr>
              <w:t>28 %</w:t>
            </w:r>
          </w:p>
        </w:tc>
      </w:tr>
      <w:tr w:rsidR="00B456FF" w:rsidRPr="00B456FF" w:rsidTr="007F3D01">
        <w:tc>
          <w:tcPr>
            <w:tcW w:w="2827" w:type="dxa"/>
          </w:tcPr>
          <w:p w:rsidR="006D14DC" w:rsidRPr="00B456FF" w:rsidRDefault="006D14DC" w:rsidP="00314E0C">
            <w:pPr>
              <w:rPr>
                <w:rFonts w:ascii="Times New Roman" w:hAnsi="Times New Roman" w:cs="Times New Roman"/>
                <w:b/>
                <w:sz w:val="20"/>
                <w:szCs w:val="20"/>
              </w:rPr>
            </w:pPr>
            <w:r w:rsidRPr="00B456FF">
              <w:rPr>
                <w:rFonts w:ascii="Times New Roman" w:hAnsi="Times New Roman" w:cs="Times New Roman"/>
                <w:b/>
                <w:sz w:val="20"/>
                <w:szCs w:val="20"/>
              </w:rPr>
              <w:t>Juegos</w:t>
            </w:r>
          </w:p>
        </w:tc>
        <w:tc>
          <w:tcPr>
            <w:tcW w:w="2980" w:type="dxa"/>
          </w:tcPr>
          <w:p w:rsidR="006D14DC" w:rsidRPr="00B456FF" w:rsidRDefault="006D14DC" w:rsidP="00314E0C">
            <w:pPr>
              <w:rPr>
                <w:rFonts w:ascii="Times New Roman" w:hAnsi="Times New Roman" w:cs="Times New Roman"/>
                <w:b/>
                <w:sz w:val="20"/>
                <w:szCs w:val="20"/>
              </w:rPr>
            </w:pPr>
            <w:r w:rsidRPr="00B456FF">
              <w:rPr>
                <w:rFonts w:ascii="Times New Roman" w:hAnsi="Times New Roman" w:cs="Times New Roman"/>
                <w:b/>
                <w:sz w:val="20"/>
                <w:szCs w:val="20"/>
              </w:rPr>
              <w:t>62 %</w:t>
            </w:r>
          </w:p>
        </w:tc>
        <w:tc>
          <w:tcPr>
            <w:tcW w:w="2977" w:type="dxa"/>
          </w:tcPr>
          <w:p w:rsidR="006D14DC" w:rsidRPr="00B456FF" w:rsidRDefault="006D14DC" w:rsidP="00314E0C">
            <w:pPr>
              <w:rPr>
                <w:rFonts w:ascii="Times New Roman" w:hAnsi="Times New Roman" w:cs="Times New Roman"/>
                <w:b/>
                <w:sz w:val="20"/>
                <w:szCs w:val="20"/>
              </w:rPr>
            </w:pPr>
            <w:r w:rsidRPr="00B456FF">
              <w:rPr>
                <w:rFonts w:ascii="Times New Roman" w:hAnsi="Times New Roman" w:cs="Times New Roman"/>
                <w:b/>
                <w:sz w:val="20"/>
                <w:szCs w:val="20"/>
              </w:rPr>
              <w:t>34 %</w:t>
            </w:r>
          </w:p>
        </w:tc>
      </w:tr>
    </w:tbl>
    <w:p w:rsidR="00D2371A" w:rsidRPr="00B456FF" w:rsidRDefault="00D2371A" w:rsidP="00314E0C">
      <w:pPr>
        <w:spacing w:after="0" w:line="240" w:lineRule="auto"/>
        <w:jc w:val="both"/>
        <w:rPr>
          <w:rFonts w:ascii="Times New Roman" w:hAnsi="Times New Roman" w:cs="Times New Roman"/>
          <w:noProof/>
          <w:sz w:val="20"/>
          <w:szCs w:val="20"/>
          <w:lang w:val="es-ES" w:eastAsia="es-ES"/>
        </w:rPr>
      </w:pPr>
    </w:p>
    <w:p w:rsidR="00731842" w:rsidRPr="00B456FF" w:rsidRDefault="00731842" w:rsidP="00314E0C">
      <w:pPr>
        <w:spacing w:after="0" w:line="240" w:lineRule="auto"/>
        <w:jc w:val="center"/>
        <w:rPr>
          <w:rFonts w:ascii="Times New Roman" w:hAnsi="Times New Roman" w:cs="Times New Roman"/>
          <w:sz w:val="20"/>
          <w:szCs w:val="20"/>
        </w:rPr>
      </w:pPr>
      <w:r w:rsidRPr="00B456FF">
        <w:rPr>
          <w:rFonts w:ascii="Times New Roman" w:hAnsi="Times New Roman" w:cs="Times New Roman"/>
          <w:noProof/>
          <w:sz w:val="20"/>
          <w:szCs w:val="20"/>
          <w:lang w:val="es-ES" w:eastAsia="es-ES"/>
        </w:rPr>
        <w:drawing>
          <wp:inline distT="0" distB="0" distL="0" distR="0" wp14:anchorId="464D2029" wp14:editId="17D7A255">
            <wp:extent cx="2762250" cy="2440226"/>
            <wp:effectExtent l="0" t="0" r="0" b="0"/>
            <wp:docPr id="16" name="Imagen 16" descr="\\grupofemxa.com\femxa\UPE\DS-MQ\DIS\CP\MarketingyCompraventaInternacional\MF1007_3\UF1781\Manual\Examen\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upofemxa.com\femxa\UPE\DS-MQ\DIS\CP\MarketingyCompraventaInternacional\MF1007_3\UF1781\Manual\Examen\01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68059" cy="2445358"/>
                    </a:xfrm>
                    <a:prstGeom prst="rect">
                      <a:avLst/>
                    </a:prstGeom>
                    <a:noFill/>
                    <a:ln>
                      <a:noFill/>
                    </a:ln>
                  </pic:spPr>
                </pic:pic>
              </a:graphicData>
            </a:graphic>
          </wp:inline>
        </w:drawing>
      </w:r>
    </w:p>
    <w:p w:rsidR="006D14DC" w:rsidRPr="00B456FF" w:rsidRDefault="006D14DC" w:rsidP="00314E0C">
      <w:pPr>
        <w:spacing w:after="0" w:line="240" w:lineRule="auto"/>
        <w:jc w:val="both"/>
        <w:rPr>
          <w:rFonts w:ascii="Times New Roman" w:hAnsi="Times New Roman" w:cs="Times New Roman"/>
          <w:sz w:val="20"/>
          <w:szCs w:val="20"/>
        </w:rPr>
      </w:pPr>
    </w:p>
    <w:p w:rsidR="0044361B" w:rsidRPr="00B456FF" w:rsidRDefault="008D4E92" w:rsidP="00314E0C">
      <w:pPr>
        <w:spacing w:after="0" w:line="240" w:lineRule="auto"/>
        <w:jc w:val="both"/>
        <w:rPr>
          <w:rFonts w:ascii="Times New Roman" w:hAnsi="Times New Roman" w:cs="Times New Roman"/>
          <w:b/>
          <w:sz w:val="20"/>
          <w:szCs w:val="20"/>
          <w:lang w:val="es-ES"/>
        </w:rPr>
      </w:pPr>
      <w:r>
        <w:rPr>
          <w:rFonts w:ascii="Times New Roman" w:hAnsi="Times New Roman" w:cs="Times New Roman"/>
          <w:b/>
          <w:sz w:val="20"/>
          <w:szCs w:val="20"/>
          <w:lang w:val="es-ES"/>
        </w:rPr>
        <w:t>10. Identifique y describa</w:t>
      </w:r>
      <w:r w:rsidR="0044361B" w:rsidRPr="00B456FF">
        <w:rPr>
          <w:rFonts w:ascii="Times New Roman" w:hAnsi="Times New Roman" w:cs="Times New Roman"/>
          <w:b/>
          <w:sz w:val="20"/>
          <w:szCs w:val="20"/>
          <w:lang w:val="es-ES"/>
        </w:rPr>
        <w:t xml:space="preserve"> dos tipos de encuesta para las preguntas abiertas.</w:t>
      </w:r>
    </w:p>
    <w:p w:rsidR="0044361B" w:rsidRDefault="0044361B" w:rsidP="00314E0C">
      <w:pPr>
        <w:spacing w:after="0" w:line="240" w:lineRule="auto"/>
        <w:jc w:val="both"/>
        <w:rPr>
          <w:rFonts w:ascii="Times New Roman" w:hAnsi="Times New Roman" w:cs="Times New Roman"/>
          <w:sz w:val="20"/>
          <w:szCs w:val="20"/>
          <w:lang w:val="es-ES"/>
        </w:rPr>
      </w:pPr>
    </w:p>
    <w:p w:rsidR="008D4E92" w:rsidRDefault="008D4E92" w:rsidP="00314E0C">
      <w:pPr>
        <w:spacing w:after="0" w:line="240" w:lineRule="auto"/>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Las encuestas digitales y </w:t>
      </w:r>
      <w:r w:rsidR="00093BC0">
        <w:rPr>
          <w:rFonts w:ascii="Times New Roman" w:hAnsi="Times New Roman" w:cs="Times New Roman"/>
          <w:sz w:val="20"/>
          <w:szCs w:val="20"/>
          <w:lang w:val="es-ES"/>
        </w:rPr>
        <w:t>los</w:t>
      </w:r>
      <w:r>
        <w:rPr>
          <w:rFonts w:ascii="Times New Roman" w:hAnsi="Times New Roman" w:cs="Times New Roman"/>
          <w:sz w:val="20"/>
          <w:szCs w:val="20"/>
          <w:lang w:val="es-ES"/>
        </w:rPr>
        <w:t xml:space="preserve"> cuestionario</w:t>
      </w:r>
      <w:r w:rsidR="00093BC0">
        <w:rPr>
          <w:rFonts w:ascii="Times New Roman" w:hAnsi="Times New Roman" w:cs="Times New Roman"/>
          <w:sz w:val="20"/>
          <w:szCs w:val="20"/>
          <w:lang w:val="es-ES"/>
        </w:rPr>
        <w:t>s</w:t>
      </w:r>
      <w:r>
        <w:rPr>
          <w:rFonts w:ascii="Times New Roman" w:hAnsi="Times New Roman" w:cs="Times New Roman"/>
          <w:sz w:val="20"/>
          <w:szCs w:val="20"/>
          <w:lang w:val="es-ES"/>
        </w:rPr>
        <w:t xml:space="preserve"> on-line son dos tipos de encuesta </w:t>
      </w:r>
      <w:r w:rsidR="00E46868">
        <w:rPr>
          <w:rFonts w:ascii="Times New Roman" w:hAnsi="Times New Roman" w:cs="Times New Roman"/>
          <w:sz w:val="20"/>
          <w:szCs w:val="20"/>
          <w:lang w:val="es-ES"/>
        </w:rPr>
        <w:t xml:space="preserve">utilizadas </w:t>
      </w:r>
      <w:r>
        <w:rPr>
          <w:rFonts w:ascii="Times New Roman" w:hAnsi="Times New Roman" w:cs="Times New Roman"/>
          <w:sz w:val="20"/>
          <w:szCs w:val="20"/>
          <w:lang w:val="es-ES"/>
        </w:rPr>
        <w:t>para las preguntas abiertas.</w:t>
      </w:r>
    </w:p>
    <w:p w:rsidR="008D4E92" w:rsidRPr="00B456FF" w:rsidRDefault="008D4E92" w:rsidP="00314E0C">
      <w:pPr>
        <w:spacing w:after="0" w:line="240" w:lineRule="auto"/>
        <w:jc w:val="both"/>
        <w:rPr>
          <w:rFonts w:ascii="Times New Roman" w:hAnsi="Times New Roman" w:cs="Times New Roman"/>
          <w:sz w:val="20"/>
          <w:szCs w:val="20"/>
          <w:lang w:val="es-ES"/>
        </w:rPr>
      </w:pPr>
    </w:p>
    <w:p w:rsidR="0044361B" w:rsidRDefault="008D4E92" w:rsidP="00314E0C">
      <w:pPr>
        <w:spacing w:after="0" w:line="240" w:lineRule="auto"/>
        <w:jc w:val="both"/>
        <w:rPr>
          <w:rFonts w:ascii="Times New Roman" w:hAnsi="Times New Roman" w:cs="Times New Roman"/>
          <w:noProof/>
          <w:sz w:val="20"/>
          <w:szCs w:val="20"/>
          <w:lang w:val="es-ES"/>
        </w:rPr>
      </w:pPr>
      <w:r>
        <w:rPr>
          <w:rFonts w:ascii="Times New Roman" w:hAnsi="Times New Roman" w:cs="Times New Roman"/>
          <w:noProof/>
          <w:sz w:val="20"/>
          <w:szCs w:val="20"/>
          <w:lang w:val="es-ES"/>
        </w:rPr>
        <w:t>Las e</w:t>
      </w:r>
      <w:r w:rsidR="0044361B" w:rsidRPr="00B456FF">
        <w:rPr>
          <w:rFonts w:ascii="Times New Roman" w:hAnsi="Times New Roman" w:cs="Times New Roman"/>
          <w:noProof/>
          <w:sz w:val="20"/>
          <w:szCs w:val="20"/>
          <w:lang w:val="es-ES"/>
        </w:rPr>
        <w:t>ncuestas digitales</w:t>
      </w:r>
      <w:r>
        <w:rPr>
          <w:rFonts w:ascii="Times New Roman" w:hAnsi="Times New Roman" w:cs="Times New Roman"/>
          <w:noProof/>
          <w:sz w:val="20"/>
          <w:szCs w:val="20"/>
          <w:lang w:val="es-ES"/>
        </w:rPr>
        <w:t xml:space="preserve"> s</w:t>
      </w:r>
      <w:r w:rsidR="0044361B" w:rsidRPr="00B456FF">
        <w:rPr>
          <w:rFonts w:ascii="Times New Roman" w:hAnsi="Times New Roman" w:cs="Times New Roman"/>
          <w:noProof/>
          <w:sz w:val="20"/>
          <w:szCs w:val="20"/>
          <w:lang w:val="es-ES"/>
        </w:rPr>
        <w:t>on recurrentes</w:t>
      </w:r>
      <w:r>
        <w:rPr>
          <w:rFonts w:ascii="Times New Roman" w:hAnsi="Times New Roman" w:cs="Times New Roman"/>
          <w:noProof/>
          <w:sz w:val="20"/>
          <w:szCs w:val="20"/>
          <w:lang w:val="es-ES"/>
        </w:rPr>
        <w:t xml:space="preserve"> y</w:t>
      </w:r>
      <w:r w:rsidR="0044361B" w:rsidRPr="00B456FF">
        <w:rPr>
          <w:rFonts w:ascii="Times New Roman" w:hAnsi="Times New Roman" w:cs="Times New Roman"/>
          <w:noProof/>
          <w:sz w:val="20"/>
          <w:szCs w:val="20"/>
          <w:lang w:val="es-ES"/>
        </w:rPr>
        <w:t xml:space="preserve"> ya se dispone de un amplio catálogo de respuestas codificadas cuando se van a codificar las preguntas abiertas. De todos modos, conviene revisar los códigos porque es frecuente que aparezcan nuevas categorías de respuesta que precisan de codificación. Esto ocurre porque una encuesta mide las opiniones en un momento concreto y, como es obvio, pueden aparecer líneas de pensamiento nuevas relacionadas con otro contexto o etapa por la que esté pasando la sociedad.</w:t>
      </w:r>
    </w:p>
    <w:p w:rsidR="008D4E92" w:rsidRPr="00B456FF" w:rsidRDefault="008D4E92" w:rsidP="00314E0C">
      <w:pPr>
        <w:spacing w:after="0" w:line="240" w:lineRule="auto"/>
        <w:jc w:val="both"/>
        <w:rPr>
          <w:rFonts w:ascii="Times New Roman" w:hAnsi="Times New Roman" w:cs="Times New Roman"/>
          <w:noProof/>
          <w:sz w:val="20"/>
          <w:szCs w:val="20"/>
          <w:lang w:val="es-ES"/>
        </w:rPr>
      </w:pPr>
    </w:p>
    <w:p w:rsidR="0044361B" w:rsidRPr="00B456FF" w:rsidRDefault="008D4E92" w:rsidP="00314E0C">
      <w:pPr>
        <w:spacing w:after="0" w:line="240" w:lineRule="auto"/>
        <w:jc w:val="both"/>
        <w:rPr>
          <w:rFonts w:ascii="Times New Roman" w:hAnsi="Times New Roman" w:cs="Times New Roman"/>
          <w:noProof/>
          <w:sz w:val="20"/>
          <w:szCs w:val="20"/>
          <w:lang w:val="es-ES"/>
        </w:rPr>
      </w:pPr>
      <w:r>
        <w:rPr>
          <w:rFonts w:ascii="Times New Roman" w:hAnsi="Times New Roman" w:cs="Times New Roman"/>
          <w:noProof/>
          <w:sz w:val="20"/>
          <w:szCs w:val="20"/>
          <w:lang w:val="es-ES"/>
        </w:rPr>
        <w:t>En el caso de los c</w:t>
      </w:r>
      <w:r w:rsidR="0044361B" w:rsidRPr="00B456FF">
        <w:rPr>
          <w:rFonts w:ascii="Times New Roman" w:hAnsi="Times New Roman" w:cs="Times New Roman"/>
          <w:noProof/>
          <w:sz w:val="20"/>
          <w:szCs w:val="20"/>
          <w:lang w:val="es-ES"/>
        </w:rPr>
        <w:t>uestionarios on-line</w:t>
      </w:r>
      <w:r>
        <w:rPr>
          <w:rFonts w:ascii="Times New Roman" w:hAnsi="Times New Roman" w:cs="Times New Roman"/>
          <w:noProof/>
          <w:sz w:val="20"/>
          <w:szCs w:val="20"/>
          <w:lang w:val="es-ES"/>
        </w:rPr>
        <w:t>,</w:t>
      </w:r>
      <w:r w:rsidR="0044361B" w:rsidRPr="00B456FF">
        <w:rPr>
          <w:rFonts w:ascii="Times New Roman" w:hAnsi="Times New Roman" w:cs="Times New Roman"/>
          <w:noProof/>
          <w:sz w:val="20"/>
          <w:szCs w:val="20"/>
          <w:lang w:val="es-ES"/>
        </w:rPr>
        <w:t xml:space="preserve"> se dispone, en el fichero que genera el programa o plataforma usada, una columna en la que se recoge todo el texto introducido por el encuestado. En este caso, es suficiente con crear al lado una nueva columna que se nombrará del mismo modo que la pregunta abierta, añadiéndo algún distintivo como «</w:t>
      </w:r>
      <w:r w:rsidR="0044361B" w:rsidRPr="00B456FF">
        <w:rPr>
          <w:rFonts w:ascii="Times New Roman" w:hAnsi="Times New Roman" w:cs="Times New Roman"/>
          <w:i/>
          <w:noProof/>
          <w:sz w:val="20"/>
          <w:szCs w:val="20"/>
          <w:lang w:val="es-ES"/>
        </w:rPr>
        <w:t>_</w:t>
      </w:r>
      <w:r w:rsidR="0044361B" w:rsidRPr="00B456FF">
        <w:rPr>
          <w:rFonts w:ascii="Times New Roman" w:hAnsi="Times New Roman" w:cs="Times New Roman"/>
          <w:noProof/>
          <w:sz w:val="20"/>
          <w:szCs w:val="20"/>
          <w:lang w:val="es-ES"/>
        </w:rPr>
        <w:t>COD». Así se sabrá que esa es la variable codificada y con la que se puede operar a la hora de tabular los datos. Este sistema es muy cómodo puesto que se puede recurrir, de una manera sencilla, a las respuestas literales para su revisión.</w:t>
      </w:r>
    </w:p>
    <w:sectPr w:rsidR="0044361B" w:rsidRPr="00B456F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7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C06"/>
    <w:rsid w:val="00005A99"/>
    <w:rsid w:val="00093BC0"/>
    <w:rsid w:val="000A759C"/>
    <w:rsid w:val="00151389"/>
    <w:rsid w:val="00176BE3"/>
    <w:rsid w:val="00242B6C"/>
    <w:rsid w:val="00314E0C"/>
    <w:rsid w:val="00347C9A"/>
    <w:rsid w:val="003C4B7B"/>
    <w:rsid w:val="003C4F1C"/>
    <w:rsid w:val="0044361B"/>
    <w:rsid w:val="00455351"/>
    <w:rsid w:val="004553FC"/>
    <w:rsid w:val="00480444"/>
    <w:rsid w:val="004844C5"/>
    <w:rsid w:val="004B47DC"/>
    <w:rsid w:val="004E6DAC"/>
    <w:rsid w:val="005118F2"/>
    <w:rsid w:val="00514D6C"/>
    <w:rsid w:val="00575A39"/>
    <w:rsid w:val="00593905"/>
    <w:rsid w:val="005B7AC9"/>
    <w:rsid w:val="005E64E0"/>
    <w:rsid w:val="00630ACD"/>
    <w:rsid w:val="00653971"/>
    <w:rsid w:val="006D14DC"/>
    <w:rsid w:val="007029CD"/>
    <w:rsid w:val="0072639F"/>
    <w:rsid w:val="00731842"/>
    <w:rsid w:val="00734C8D"/>
    <w:rsid w:val="007508A4"/>
    <w:rsid w:val="007B63F9"/>
    <w:rsid w:val="007F3D01"/>
    <w:rsid w:val="00854C06"/>
    <w:rsid w:val="00863854"/>
    <w:rsid w:val="008944C2"/>
    <w:rsid w:val="008D4E92"/>
    <w:rsid w:val="008E7A1D"/>
    <w:rsid w:val="00930E12"/>
    <w:rsid w:val="009D05C4"/>
    <w:rsid w:val="009E0364"/>
    <w:rsid w:val="00A92933"/>
    <w:rsid w:val="00AB0D1E"/>
    <w:rsid w:val="00AB557B"/>
    <w:rsid w:val="00AC66FE"/>
    <w:rsid w:val="00AE7865"/>
    <w:rsid w:val="00B456FF"/>
    <w:rsid w:val="00B47F97"/>
    <w:rsid w:val="00BA5F9A"/>
    <w:rsid w:val="00C31C8F"/>
    <w:rsid w:val="00C3594A"/>
    <w:rsid w:val="00C9258A"/>
    <w:rsid w:val="00D2371A"/>
    <w:rsid w:val="00DC2EB6"/>
    <w:rsid w:val="00DE6C56"/>
    <w:rsid w:val="00E176FB"/>
    <w:rsid w:val="00E46868"/>
    <w:rsid w:val="00EA40BD"/>
    <w:rsid w:val="00EF4B79"/>
    <w:rsid w:val="00F51A95"/>
    <w:rsid w:val="00F611AB"/>
    <w:rsid w:val="00FD2BDE"/>
  </w:rsids>
  <m:mathPr>
    <m:mathFont m:val="Cambria Math"/>
    <m:brkBin m:val="before"/>
    <m:brkBinSub m:val="--"/>
    <m:smallFrac m:val="0"/>
    <m:dispDef/>
    <m:lMargin m:val="0"/>
    <m:rMargin m:val="0"/>
    <m:defJc m:val="centerGroup"/>
    <m:wrapIndent m:val="1440"/>
    <m:intLim m:val="subSup"/>
    <m:naryLim m:val="undOvr"/>
  </m:mathPr>
  <w:themeFontLang w:val="gl-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E1D3AE-B47C-4DA1-8449-D7FF78B5D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gl-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4C2"/>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42B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2371A"/>
    <w:pPr>
      <w:spacing w:before="100" w:beforeAutospacing="1" w:after="100" w:afterAutospacing="1" w:line="240" w:lineRule="auto"/>
    </w:pPr>
    <w:rPr>
      <w:rFonts w:ascii="Times New Roman" w:eastAsiaTheme="minorEastAsia" w:hAnsi="Times New Roman" w:cs="Times New Roman"/>
      <w:sz w:val="24"/>
      <w:szCs w:val="24"/>
      <w:lang w:eastAsia="gl-ES"/>
    </w:rPr>
  </w:style>
  <w:style w:type="paragraph" w:styleId="Prrafodelista">
    <w:name w:val="List Paragraph"/>
    <w:basedOn w:val="Normal"/>
    <w:uiPriority w:val="34"/>
    <w:qFormat/>
    <w:rsid w:val="001513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6A904-DF26-4BA8-AF27-8319E2AEF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1432</Words>
  <Characters>7882</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Adrián Vázquez Arranz</dc:creator>
  <cp:keywords/>
  <dc:description/>
  <cp:lastModifiedBy>Patricia Villanueva Rey</cp:lastModifiedBy>
  <cp:revision>43</cp:revision>
  <dcterms:created xsi:type="dcterms:W3CDTF">2015-02-13T08:30:00Z</dcterms:created>
  <dcterms:modified xsi:type="dcterms:W3CDTF">2015-04-08T09:24:00Z</dcterms:modified>
</cp:coreProperties>
</file>