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A77" w:rsidRPr="00375A77" w:rsidRDefault="00375A77" w:rsidP="00375A77">
      <w:pPr>
        <w:tabs>
          <w:tab w:val="left" w:pos="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375A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Título: </w:t>
      </w:r>
      <w:r w:rsidRPr="00375A77">
        <w:rPr>
          <w:rFonts w:ascii="Times New Roman" w:eastAsia="Times New Roman" w:hAnsi="Times New Roman" w:cs="Times New Roman"/>
          <w:sz w:val="20"/>
          <w:lang w:val="es-ES_tradnl"/>
        </w:rPr>
        <w:t>Aprovisionamiento de materias primas en cocina</w:t>
      </w:r>
      <w:r w:rsidRPr="00375A77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375A77" w:rsidRPr="00375A77" w:rsidRDefault="00375A77" w:rsidP="00375A77">
      <w:pPr>
        <w:tabs>
          <w:tab w:val="left" w:pos="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  <w:r w:rsidRPr="00375A77">
        <w:rPr>
          <w:rFonts w:ascii="Times New Roman" w:eastAsia="Times New Roman" w:hAnsi="Times New Roman" w:cs="Times New Roman"/>
          <w:sz w:val="20"/>
          <w:szCs w:val="20"/>
          <w:lang w:eastAsia="es-ES"/>
        </w:rPr>
        <w:t>Subtítulo: Recepción, clasificación y conservación de alimentos.</w:t>
      </w:r>
    </w:p>
    <w:p w:rsidR="00375A77" w:rsidRPr="00375A77" w:rsidRDefault="00375A77" w:rsidP="00375A77">
      <w:pPr>
        <w:tabs>
          <w:tab w:val="left" w:pos="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375A77">
        <w:rPr>
          <w:rFonts w:ascii="Times New Roman" w:eastAsia="Times New Roman" w:hAnsi="Times New Roman" w:cs="Times New Roman"/>
          <w:sz w:val="20"/>
          <w:szCs w:val="20"/>
          <w:lang w:eastAsia="es-ES"/>
        </w:rPr>
        <w:t>ISBN:</w:t>
      </w:r>
      <w:r w:rsidRPr="00375A77">
        <w:rPr>
          <w:rFonts w:ascii="Times New Roman" w:eastAsia="Times New Roman" w:hAnsi="Times New Roman" w:cs="Times New Roman"/>
          <w:sz w:val="20"/>
          <w:szCs w:val="20"/>
          <w:lang w:val="es-ES_tradnl"/>
        </w:rPr>
        <w:t xml:space="preserve"> 978-84-9839-506-8.</w:t>
      </w:r>
    </w:p>
    <w:p w:rsidR="00375A77" w:rsidRPr="00375A77" w:rsidRDefault="00375A77" w:rsidP="00375A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375A77">
        <w:rPr>
          <w:rFonts w:ascii="Times New Roman" w:eastAsia="Times New Roman" w:hAnsi="Times New Roman" w:cs="Times New Roman"/>
          <w:sz w:val="20"/>
          <w:szCs w:val="20"/>
          <w:lang w:eastAsia="es-ES"/>
        </w:rPr>
        <w:t>Autor: Adrián Cabrera Moruno.</w:t>
      </w:r>
    </w:p>
    <w:p w:rsidR="00375A77" w:rsidRDefault="00375A77" w:rsidP="000B20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75A77" w:rsidRDefault="00375A77" w:rsidP="000B20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D2CDD" w:rsidRPr="000B20B3" w:rsidRDefault="000B20B3" w:rsidP="000B20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20B3">
        <w:rPr>
          <w:rFonts w:ascii="Times New Roman" w:hAnsi="Times New Roman" w:cs="Times New Roman"/>
          <w:b/>
          <w:sz w:val="20"/>
          <w:szCs w:val="20"/>
        </w:rPr>
        <w:t>EXAMEN</w:t>
      </w:r>
    </w:p>
    <w:p w:rsidR="000B20B3" w:rsidRPr="000B20B3" w:rsidRDefault="000B20B3" w:rsidP="003041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20B3" w:rsidRPr="000B20B3" w:rsidRDefault="000B20B3" w:rsidP="003041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20B3" w:rsidRPr="00414023" w:rsidRDefault="000B20B3" w:rsidP="000B20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4E48">
        <w:rPr>
          <w:rFonts w:ascii="Times New Roman" w:hAnsi="Times New Roman" w:cs="Times New Roman"/>
          <w:b/>
          <w:sz w:val="20"/>
          <w:szCs w:val="20"/>
        </w:rPr>
        <w:t>1. Indique si las siguientes afirmaciones son verdaderas o falsas.</w:t>
      </w:r>
    </w:p>
    <w:p w:rsidR="000B20B3" w:rsidRDefault="000B20B3" w:rsidP="000B20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1"/>
        <w:tblW w:w="0" w:type="auto"/>
        <w:tblInd w:w="15" w:type="dxa"/>
        <w:tblLook w:val="04A0" w:firstRow="1" w:lastRow="0" w:firstColumn="1" w:lastColumn="0" w:noHBand="0" w:noVBand="1"/>
      </w:tblPr>
      <w:tblGrid>
        <w:gridCol w:w="7351"/>
        <w:gridCol w:w="567"/>
        <w:gridCol w:w="561"/>
      </w:tblGrid>
      <w:tr w:rsidR="000B20B3" w:rsidRPr="000B20B3" w:rsidTr="006D4E48">
        <w:tc>
          <w:tcPr>
            <w:tcW w:w="7356" w:type="dxa"/>
            <w:tcBorders>
              <w:top w:val="nil"/>
              <w:left w:val="nil"/>
            </w:tcBorders>
          </w:tcPr>
          <w:p w:rsidR="000B20B3" w:rsidRPr="000B20B3" w:rsidRDefault="000B20B3" w:rsidP="000B2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B20B3" w:rsidRPr="000B20B3" w:rsidRDefault="000B20B3" w:rsidP="000B2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0B3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0B20B3" w:rsidRPr="000B20B3" w:rsidRDefault="000B20B3" w:rsidP="000B2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0B3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</w:tr>
      <w:tr w:rsidR="000B20B3" w:rsidRPr="000B20B3" w:rsidTr="006D4E48">
        <w:tc>
          <w:tcPr>
            <w:tcW w:w="7356" w:type="dxa"/>
          </w:tcPr>
          <w:p w:rsidR="000B20B3" w:rsidRPr="000B20B3" w:rsidRDefault="000B20B3" w:rsidP="00767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DD">
              <w:rPr>
                <w:rFonts w:ascii="Times New Roman" w:hAnsi="Times New Roman"/>
                <w:sz w:val="20"/>
                <w:szCs w:val="20"/>
              </w:rPr>
              <w:t xml:space="preserve">El </w:t>
            </w:r>
            <w:r w:rsidRPr="000B20B3">
              <w:rPr>
                <w:rFonts w:ascii="Times New Roman" w:hAnsi="Times New Roman"/>
                <w:sz w:val="20"/>
                <w:szCs w:val="20"/>
              </w:rPr>
              <w:t xml:space="preserve">departamento de </w:t>
            </w:r>
            <w:r w:rsidR="00767D15">
              <w:rPr>
                <w:rFonts w:ascii="Times New Roman" w:hAnsi="Times New Roman"/>
                <w:sz w:val="20"/>
                <w:szCs w:val="20"/>
              </w:rPr>
              <w:t>C</w:t>
            </w:r>
            <w:r w:rsidRPr="000B20B3">
              <w:rPr>
                <w:rFonts w:ascii="Times New Roman" w:hAnsi="Times New Roman"/>
                <w:sz w:val="20"/>
                <w:szCs w:val="20"/>
              </w:rPr>
              <w:t>ocina</w:t>
            </w:r>
            <w:r w:rsidRPr="00580EDD">
              <w:rPr>
                <w:rFonts w:ascii="Times New Roman" w:hAnsi="Times New Roman"/>
                <w:sz w:val="20"/>
                <w:szCs w:val="20"/>
              </w:rPr>
              <w:t xml:space="preserve"> es un departamento hostelero cuya función principal es conservar, almacenar, elaborar y distribuir los diferentes productos alimenticios</w:t>
            </w:r>
          </w:p>
        </w:tc>
        <w:tc>
          <w:tcPr>
            <w:tcW w:w="567" w:type="dxa"/>
          </w:tcPr>
          <w:p w:rsidR="000B20B3" w:rsidRPr="000B20B3" w:rsidRDefault="000B20B3" w:rsidP="000B2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</w:tcPr>
          <w:p w:rsidR="000B20B3" w:rsidRPr="000B20B3" w:rsidRDefault="000B20B3" w:rsidP="000B2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0B3" w:rsidRPr="000B20B3" w:rsidTr="006D4E48">
        <w:tc>
          <w:tcPr>
            <w:tcW w:w="7356" w:type="dxa"/>
          </w:tcPr>
          <w:p w:rsidR="000B20B3" w:rsidRPr="000B20B3" w:rsidRDefault="000B20B3" w:rsidP="000B2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B3">
              <w:rPr>
                <w:rFonts w:ascii="Times New Roman" w:hAnsi="Times New Roman"/>
                <w:sz w:val="20"/>
                <w:szCs w:val="20"/>
              </w:rPr>
              <w:t>El entremetier se ocupa de la elaboración de los primeros platos, tales como verduras, huevos, arroces, sopas, cremas o potajes</w:t>
            </w:r>
          </w:p>
        </w:tc>
        <w:tc>
          <w:tcPr>
            <w:tcW w:w="567" w:type="dxa"/>
          </w:tcPr>
          <w:p w:rsidR="000B20B3" w:rsidRPr="000B20B3" w:rsidRDefault="000B20B3" w:rsidP="000B2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</w:tcPr>
          <w:p w:rsidR="000B20B3" w:rsidRPr="000B20B3" w:rsidRDefault="000B20B3" w:rsidP="000B2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0B3" w:rsidRPr="000B20B3" w:rsidTr="006D4E48">
        <w:tc>
          <w:tcPr>
            <w:tcW w:w="7356" w:type="dxa"/>
          </w:tcPr>
          <w:p w:rsidR="000B20B3" w:rsidRPr="000B20B3" w:rsidRDefault="000B20B3" w:rsidP="000B2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B3">
              <w:rPr>
                <w:rFonts w:ascii="Times New Roman" w:hAnsi="Times New Roman"/>
                <w:sz w:val="20"/>
                <w:szCs w:val="20"/>
              </w:rPr>
              <w:t>El salsero se dedica a la elaboración de los postres</w:t>
            </w:r>
          </w:p>
        </w:tc>
        <w:tc>
          <w:tcPr>
            <w:tcW w:w="567" w:type="dxa"/>
          </w:tcPr>
          <w:p w:rsidR="000B20B3" w:rsidRPr="000B20B3" w:rsidRDefault="000B20B3" w:rsidP="000B2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0B20B3" w:rsidRPr="000B20B3" w:rsidRDefault="000B20B3" w:rsidP="000B2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B20B3" w:rsidRPr="000B20B3" w:rsidTr="006D4E48">
        <w:tc>
          <w:tcPr>
            <w:tcW w:w="7356" w:type="dxa"/>
          </w:tcPr>
          <w:p w:rsidR="000B20B3" w:rsidRPr="000B20B3" w:rsidRDefault="000B20B3" w:rsidP="000B2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B3">
              <w:rPr>
                <w:rFonts w:ascii="Times New Roman" w:hAnsi="Times New Roman"/>
                <w:sz w:val="20"/>
                <w:szCs w:val="20"/>
              </w:rPr>
              <w:t>El office es la zona o partida donde se limpiará y colocará la vajilla</w:t>
            </w:r>
          </w:p>
        </w:tc>
        <w:tc>
          <w:tcPr>
            <w:tcW w:w="567" w:type="dxa"/>
          </w:tcPr>
          <w:p w:rsidR="000B20B3" w:rsidRPr="000B20B3" w:rsidRDefault="000B20B3" w:rsidP="000B2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</w:tcPr>
          <w:p w:rsidR="000B20B3" w:rsidRPr="000B20B3" w:rsidRDefault="000B20B3" w:rsidP="000B2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0B3" w:rsidRPr="000B20B3" w:rsidTr="006D4E48">
        <w:tc>
          <w:tcPr>
            <w:tcW w:w="7356" w:type="dxa"/>
          </w:tcPr>
          <w:p w:rsidR="000B20B3" w:rsidRPr="000B20B3" w:rsidRDefault="000B20B3" w:rsidP="000B2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0B3">
              <w:rPr>
                <w:rFonts w:ascii="Times New Roman" w:hAnsi="Times New Roman"/>
                <w:sz w:val="20"/>
                <w:szCs w:val="20"/>
              </w:rPr>
              <w:t>La plonge</w:t>
            </w:r>
            <w:r w:rsidRPr="000B2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B20B3">
              <w:rPr>
                <w:rFonts w:ascii="Times New Roman" w:hAnsi="Times New Roman"/>
                <w:sz w:val="20"/>
                <w:szCs w:val="20"/>
              </w:rPr>
              <w:t>o pica es la zona dedicada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almacenar la materia prima</w:t>
            </w:r>
          </w:p>
        </w:tc>
        <w:tc>
          <w:tcPr>
            <w:tcW w:w="567" w:type="dxa"/>
          </w:tcPr>
          <w:p w:rsidR="000B20B3" w:rsidRPr="000B20B3" w:rsidRDefault="000B20B3" w:rsidP="000B2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0B20B3" w:rsidRPr="000B20B3" w:rsidRDefault="000B20B3" w:rsidP="000B2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B20B3" w:rsidRPr="000B20B3" w:rsidTr="006D4E48">
        <w:tc>
          <w:tcPr>
            <w:tcW w:w="7356" w:type="dxa"/>
          </w:tcPr>
          <w:p w:rsidR="000B20B3" w:rsidRPr="000B20B3" w:rsidRDefault="006D4E48" w:rsidP="000B2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E48">
              <w:rPr>
                <w:rFonts w:ascii="Times New Roman" w:hAnsi="Times New Roman"/>
                <w:sz w:val="20"/>
                <w:szCs w:val="20"/>
              </w:rPr>
              <w:t>El jefe de partida es el cocinero responsable de su partida, la cual debe estar bien organizada</w:t>
            </w:r>
          </w:p>
        </w:tc>
        <w:tc>
          <w:tcPr>
            <w:tcW w:w="567" w:type="dxa"/>
          </w:tcPr>
          <w:p w:rsidR="000B20B3" w:rsidRPr="000B20B3" w:rsidRDefault="006D4E48" w:rsidP="000B2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</w:tcPr>
          <w:p w:rsidR="000B20B3" w:rsidRPr="000B20B3" w:rsidRDefault="000B20B3" w:rsidP="000B2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0B3" w:rsidRDefault="000B20B3" w:rsidP="000B20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</w:p>
    <w:p w:rsidR="000C4E7F" w:rsidRPr="000C4E7F" w:rsidRDefault="000C4E7F" w:rsidP="000B20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C4E7F">
        <w:rPr>
          <w:rFonts w:ascii="Times New Roman" w:hAnsi="Times New Roman"/>
          <w:b/>
          <w:sz w:val="20"/>
          <w:szCs w:val="20"/>
        </w:rPr>
        <w:t xml:space="preserve">2. </w:t>
      </w:r>
      <w:r>
        <w:rPr>
          <w:rFonts w:ascii="Times New Roman" w:hAnsi="Times New Roman"/>
          <w:b/>
          <w:sz w:val="20"/>
          <w:szCs w:val="20"/>
        </w:rPr>
        <w:t xml:space="preserve">¿Cuáles son las zonas en las que se divide la cocina de un establecimiento? </w:t>
      </w:r>
    </w:p>
    <w:p w:rsidR="000C4E7F" w:rsidRDefault="000C4E7F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4E7F" w:rsidRDefault="000C4E7F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 Zona fría y zona caliente.</w:t>
      </w:r>
    </w:p>
    <w:p w:rsidR="000C4E7F" w:rsidRDefault="000C4E7F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 Zona norte y zona sur.</w:t>
      </w:r>
    </w:p>
    <w:p w:rsidR="000C4E7F" w:rsidRDefault="000C4E7F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c. Zona </w:t>
      </w:r>
      <w:r w:rsidR="003041E2">
        <w:rPr>
          <w:rFonts w:ascii="Times New Roman" w:hAnsi="Times New Roman"/>
          <w:sz w:val="20"/>
          <w:szCs w:val="20"/>
        </w:rPr>
        <w:t>de máquinas</w:t>
      </w:r>
      <w:r>
        <w:rPr>
          <w:rFonts w:ascii="Times New Roman" w:hAnsi="Times New Roman"/>
          <w:sz w:val="20"/>
          <w:szCs w:val="20"/>
        </w:rPr>
        <w:t xml:space="preserve"> y zona </w:t>
      </w:r>
      <w:r w:rsidR="003041E2">
        <w:rPr>
          <w:rFonts w:ascii="Times New Roman" w:hAnsi="Times New Roman"/>
          <w:sz w:val="20"/>
          <w:szCs w:val="20"/>
        </w:rPr>
        <w:t>de mise en place</w:t>
      </w:r>
      <w:r>
        <w:rPr>
          <w:rFonts w:ascii="Times New Roman" w:hAnsi="Times New Roman"/>
          <w:sz w:val="20"/>
          <w:szCs w:val="20"/>
        </w:rPr>
        <w:t>.</w:t>
      </w:r>
    </w:p>
    <w:p w:rsidR="000C4E7F" w:rsidRDefault="000C4E7F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 Todas las respuestas</w:t>
      </w:r>
      <w:r w:rsidR="003041E2">
        <w:rPr>
          <w:rFonts w:ascii="Times New Roman" w:hAnsi="Times New Roman"/>
          <w:sz w:val="20"/>
          <w:szCs w:val="20"/>
        </w:rPr>
        <w:t xml:space="preserve"> anteriores</w:t>
      </w:r>
      <w:r>
        <w:rPr>
          <w:rFonts w:ascii="Times New Roman" w:hAnsi="Times New Roman"/>
          <w:sz w:val="20"/>
          <w:szCs w:val="20"/>
        </w:rPr>
        <w:t xml:space="preserve"> son correctas.</w:t>
      </w:r>
    </w:p>
    <w:p w:rsidR="000C4E7F" w:rsidRDefault="000C4E7F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4E7F" w:rsidRDefault="000C4E7F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Solución: a.</w:t>
      </w:r>
    </w:p>
    <w:p w:rsidR="000C4E7F" w:rsidRDefault="000C4E7F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4E7F" w:rsidRDefault="00933406" w:rsidP="000B20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 ¿Cuál es el lugar donde debe estar el cuarto de basuras?</w:t>
      </w:r>
    </w:p>
    <w:p w:rsidR="00933406" w:rsidRDefault="00933406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3406" w:rsidRDefault="00933406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a. </w:t>
      </w:r>
      <w:r w:rsidR="001D1ACE">
        <w:rPr>
          <w:rFonts w:ascii="Times New Roman" w:hAnsi="Times New Roman"/>
          <w:sz w:val="20"/>
          <w:szCs w:val="20"/>
        </w:rPr>
        <w:t>F</w:t>
      </w:r>
      <w:r w:rsidR="001D1ACE" w:rsidRPr="00580EDD">
        <w:rPr>
          <w:rFonts w:ascii="Times New Roman" w:hAnsi="Times New Roman"/>
          <w:sz w:val="20"/>
          <w:szCs w:val="20"/>
        </w:rPr>
        <w:t>uera de la cocina y con pasillos exteriores que lleven a dicho cuarto.</w:t>
      </w:r>
    </w:p>
    <w:p w:rsidR="001D1ACE" w:rsidRDefault="001D1ACE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 Dentro de la cocina.</w:t>
      </w:r>
    </w:p>
    <w:p w:rsidR="001D1ACE" w:rsidRDefault="001D1ACE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 Dentro del cuarto de limpieza.</w:t>
      </w:r>
    </w:p>
    <w:p w:rsidR="001D1ACE" w:rsidRDefault="001D1ACE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 En cualquier lugar del establecimiento siempre y cuando se cuiden las normas de seguridad e higiene.</w:t>
      </w:r>
    </w:p>
    <w:p w:rsidR="00414023" w:rsidRDefault="00414023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4023" w:rsidRDefault="00414023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Solución: a.</w:t>
      </w:r>
    </w:p>
    <w:p w:rsidR="001D1ACE" w:rsidRDefault="001D1ACE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3363" w:rsidRDefault="001B3363" w:rsidP="001B33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 ¿Que se necesitará a la hora de distribuir los productos en el establecimiento?</w:t>
      </w:r>
    </w:p>
    <w:p w:rsidR="001B3363" w:rsidRPr="00414023" w:rsidRDefault="001B3363" w:rsidP="001B33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3363" w:rsidRDefault="001B3363" w:rsidP="001B336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 Los documentos de control interno.</w:t>
      </w:r>
    </w:p>
    <w:p w:rsidR="001B3363" w:rsidRDefault="001B3363" w:rsidP="001B336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 Una carretilla.</w:t>
      </w:r>
    </w:p>
    <w:p w:rsidR="001B3363" w:rsidRDefault="001B3363" w:rsidP="001B336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 Un técnico de distribución.</w:t>
      </w:r>
    </w:p>
    <w:p w:rsidR="001B3363" w:rsidRDefault="001B3363" w:rsidP="001B336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 Una ficha de pago.</w:t>
      </w:r>
    </w:p>
    <w:p w:rsidR="001B3363" w:rsidRDefault="001B3363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3363" w:rsidRDefault="001B3363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Solución: a.</w:t>
      </w:r>
    </w:p>
    <w:p w:rsidR="001B3363" w:rsidRDefault="001B3363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449C" w:rsidRDefault="001B3363" w:rsidP="000B20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</w:t>
      </w:r>
      <w:r w:rsidR="001D1ACE">
        <w:rPr>
          <w:rFonts w:ascii="Times New Roman" w:hAnsi="Times New Roman"/>
          <w:b/>
          <w:sz w:val="20"/>
          <w:szCs w:val="20"/>
        </w:rPr>
        <w:t>.</w:t>
      </w:r>
      <w:r w:rsidR="00BC449C">
        <w:rPr>
          <w:rFonts w:ascii="Times New Roman" w:hAnsi="Times New Roman"/>
          <w:b/>
          <w:sz w:val="20"/>
          <w:szCs w:val="20"/>
        </w:rPr>
        <w:t xml:space="preserve"> Relacione cada concepto con su temperatura correspondiente.</w:t>
      </w:r>
    </w:p>
    <w:p w:rsidR="00BC449C" w:rsidRPr="00414023" w:rsidRDefault="00BC449C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D1ACE" w:rsidRPr="003041E2" w:rsidRDefault="001D1ACE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es-ES"/>
        </w:rPr>
        <w:lastRenderedPageBreak/>
        <mc:AlternateContent>
          <mc:Choice Requires="wpc">
            <w:drawing>
              <wp:inline distT="0" distB="0" distL="0" distR="0">
                <wp:extent cx="3209925" cy="1618615"/>
                <wp:effectExtent l="0" t="0" r="0" b="0"/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Cuadro de texto 2"/>
                        <wps:cNvSpPr txBox="1"/>
                        <wps:spPr>
                          <a:xfrm>
                            <a:off x="190501" y="166687"/>
                            <a:ext cx="942975" cy="4048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1ACE" w:rsidRPr="001D1ACE" w:rsidRDefault="001D1ACE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Cámara de congelación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2"/>
                        <wps:cNvSpPr txBox="1"/>
                        <wps:spPr>
                          <a:xfrm>
                            <a:off x="203813" y="713401"/>
                            <a:ext cx="942975" cy="2438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1ACE" w:rsidRDefault="001D1ACE" w:rsidP="001D1ACE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Congelación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2"/>
                        <wps:cNvSpPr txBox="1"/>
                        <wps:spPr>
                          <a:xfrm>
                            <a:off x="203813" y="1151549"/>
                            <a:ext cx="1177313" cy="2533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1ACE" w:rsidRDefault="001D1ACE" w:rsidP="001D1ACE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proofErr w:type="spellStart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Ultracongelación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2"/>
                        <wps:cNvSpPr txBox="1"/>
                        <wps:spPr>
                          <a:xfrm>
                            <a:off x="2080238" y="1008675"/>
                            <a:ext cx="942975" cy="25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1ACE" w:rsidRDefault="00767D15" w:rsidP="001D1ACE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-18 a -28 °C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2"/>
                        <wps:cNvSpPr txBox="1"/>
                        <wps:spPr>
                          <a:xfrm>
                            <a:off x="2070713" y="641962"/>
                            <a:ext cx="942975" cy="2578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1ACE" w:rsidRDefault="00767D15" w:rsidP="001D1ACE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-20 a -45 °C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2"/>
                        <wps:cNvSpPr txBox="1"/>
                        <wps:spPr>
                          <a:xfrm>
                            <a:off x="2080238" y="251437"/>
                            <a:ext cx="942975" cy="2578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1ACE" w:rsidRDefault="001D1ACE" w:rsidP="001D1ACE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-40 a -80 °C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onector recto de flecha 9"/>
                        <wps:cNvCnPr/>
                        <wps:spPr>
                          <a:xfrm flipV="1">
                            <a:off x="1395413" y="381000"/>
                            <a:ext cx="652463" cy="933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ector recto de flecha 10"/>
                        <wps:cNvCnPr>
                          <a:endCxn id="6" idx="1"/>
                        </wps:cNvCnPr>
                        <wps:spPr>
                          <a:xfrm flipV="1">
                            <a:off x="1157288" y="770867"/>
                            <a:ext cx="913425" cy="768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ector recto de flecha 11"/>
                        <wps:cNvCnPr>
                          <a:endCxn id="5" idx="1"/>
                        </wps:cNvCnPr>
                        <wps:spPr>
                          <a:xfrm>
                            <a:off x="1133476" y="323850"/>
                            <a:ext cx="946762" cy="8139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1" o:spid="_x0000_s1026" editas="canvas" style="width:252.75pt;height:127.45pt;mso-position-horizontal-relative:char;mso-position-vertical-relative:line" coordsize="32099,16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099;height:1618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1905;top:1666;width:9429;height:4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1D1ACE" w:rsidRPr="001D1ACE" w:rsidRDefault="001D1ACE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Cámara de congelación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2038;top:7134;width:9429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1D1ACE" w:rsidRDefault="001D1ACE" w:rsidP="001D1ACE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Congelación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2038;top:11515;width:11773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1D1ACE" w:rsidRDefault="001D1ACE" w:rsidP="001D1ACE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proofErr w:type="spellStart"/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Ultracongelación</w:t>
                        </w:r>
                        <w:proofErr w:type="spellEnd"/>
                      </w:p>
                    </w:txbxContent>
                  </v:textbox>
                </v:shape>
                <v:shape id="Cuadro de texto 2" o:spid="_x0000_s1031" type="#_x0000_t202" style="position:absolute;left:20802;top:10086;width:9430;height:2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:rsidR="001D1ACE" w:rsidRDefault="00767D15" w:rsidP="001D1ACE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-18 a -28 °C</w:t>
                        </w:r>
                      </w:p>
                    </w:txbxContent>
                  </v:textbox>
                </v:shape>
                <v:shape id="Cuadro de texto 2" o:spid="_x0000_s1032" type="#_x0000_t202" style="position:absolute;left:20707;top:6419;width:9429;height:2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1D1ACE" w:rsidRDefault="00767D15" w:rsidP="001D1ACE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-20 a -45 °C</w:t>
                        </w:r>
                      </w:p>
                    </w:txbxContent>
                  </v:textbox>
                </v:shape>
                <v:shape id="Cuadro de texto 2" o:spid="_x0000_s1033" type="#_x0000_t202" style="position:absolute;left:20802;top:2514;width:9430;height:2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:rsidR="001D1ACE" w:rsidRDefault="001D1ACE" w:rsidP="001D1ACE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-40 a -80 °C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9" o:spid="_x0000_s1034" type="#_x0000_t32" style="position:absolute;left:13954;top:3810;width:6524;height:93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h2+8QAAADaAAAADwAAAGRycy9kb3ducmV2LnhtbESPX2vCQBDE3wv9DscWfCl6qRH/pJ5S&#10;lNK+GkX0bZvbJqG5vZA9Nf32vUKhj8PM/IZZrnvXqCt1Uns28DRKQBEX3tZcGjjsX4dzUBKQLTae&#10;ycA3CaxX93dLzKy/8Y6ueShVhLBkaKAKoc20lqIihzLyLXH0Pn3nMETZldp2eItw1+hxkky1w5rj&#10;QoUtbSoqvvKLM5CGiYx3k9NM8nP58Wi3aSrHN2MGD/3LM6hAffgP/7XfrYEF/F6JN0C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OHb7xAAAANoAAAAPAAAAAAAAAAAA&#10;AAAAAKECAABkcnMvZG93bnJldi54bWxQSwUGAAAAAAQABAD5AAAAkgMAAAAA&#10;" strokecolor="black [3200]" strokeweight=".5pt">
                  <v:stroke endarrow="block" joinstyle="miter"/>
                </v:shape>
                <v:shape id="Conector recto de flecha 10" o:spid="_x0000_s1035" type="#_x0000_t32" style="position:absolute;left:11572;top:7708;width:9135;height:7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rPFMQAAADbAAAADwAAAGRycy9kb3ducmV2LnhtbESPQUvDQBCF74L/YRnBi9iNTVGJ3RZp&#10;KfXaVERvY3ZMgtnZkFnb9N93DkJvM7w3730zX46hMwcapI3s4GGSgSGuom+5dvC+39w/g5GE7LGL&#10;TA5OJLBcXF/NsfDxyDs6lKk2GsJSoIMmpb6wVqqGAsok9sSq/cQhYNJ1qK0f8KjhobPTLHu0AVvW&#10;hgZ7WjVU/ZZ/wUGeZjLdzT6fpPyqv+/8Os/lY+vc7c34+gIm0Zgu5v/rN6/4Sq+/6AB2c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Ss8UxAAAANsAAAAPAAAAAAAAAAAA&#10;AAAAAKECAABkcnMvZG93bnJldi54bWxQSwUGAAAAAAQABAD5AAAAkgMAAAAA&#10;" strokecolor="black [3200]" strokeweight=".5pt">
                  <v:stroke endarrow="block" joinstyle="miter"/>
                </v:shape>
                <v:shape id="Conector recto de flecha 11" o:spid="_x0000_s1036" type="#_x0000_t32" style="position:absolute;left:11334;top:3238;width:9468;height:81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ZLZsMAAADbAAAADwAAAGRycy9kb3ducmV2LnhtbERPS2vCQBC+F/wPywje6sYKrUZXKYWi&#10;xUsbxcdtyI7JYnY2ZFcT/71bKPQ2H99z5svOVuJGjTeOFYyGCQji3GnDhYLd9vN5AsIHZI2VY1Jw&#10;Jw/LRe9pjql2Lf/QLQuFiCHsU1RQhlCnUvq8JIt+6GriyJ1dYzFE2BRSN9jGcFvJlyR5lRYNx4YS&#10;a/ooKb9kV6sg3x0PU/o2e92Ozduq3pw24+xLqUG/e5+BCNSFf/Gfe63j/BH8/h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2S2bDAAAA2wAAAA8AAAAAAAAAAAAA&#10;AAAAoQIAAGRycy9kb3ducmV2LnhtbFBLBQYAAAAABAAEAPkAAACRAwAAAAA=&#10;" strokecolor="black [3213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4F1918" w:rsidRDefault="004F1918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449C" w:rsidRDefault="004F1918" w:rsidP="000B20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 Señale cuál de estos documentos no pertenece a los de control interno.</w:t>
      </w:r>
    </w:p>
    <w:p w:rsidR="004F1918" w:rsidRPr="004F1918" w:rsidRDefault="004F1918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1918" w:rsidRDefault="004F1918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 Relevé.</w:t>
      </w:r>
    </w:p>
    <w:p w:rsidR="004F1918" w:rsidRDefault="004F1918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 Escandallo.</w:t>
      </w:r>
    </w:p>
    <w:p w:rsidR="004F1918" w:rsidRDefault="004F1918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 Albarán.</w:t>
      </w:r>
    </w:p>
    <w:p w:rsidR="004F1918" w:rsidRDefault="004F1918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 Vale.</w:t>
      </w:r>
    </w:p>
    <w:p w:rsidR="004F1918" w:rsidRDefault="004F1918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1918" w:rsidRDefault="004F1918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Solución: c.</w:t>
      </w:r>
    </w:p>
    <w:p w:rsidR="004F1918" w:rsidRDefault="004F1918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3363" w:rsidRDefault="00291FB4" w:rsidP="000B20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</w:t>
      </w:r>
      <w:r w:rsidR="00414023">
        <w:rPr>
          <w:rFonts w:ascii="Times New Roman" w:hAnsi="Times New Roman"/>
          <w:b/>
          <w:sz w:val="20"/>
          <w:szCs w:val="20"/>
        </w:rPr>
        <w:t xml:space="preserve"> Relacione cada producto con su gama correspondiente.</w:t>
      </w:r>
    </w:p>
    <w:p w:rsidR="001B3363" w:rsidRDefault="001B3363" w:rsidP="000B20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91FB4" w:rsidRPr="0089314A" w:rsidRDefault="00291FB4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es-ES"/>
        </w:rPr>
        <mc:AlternateContent>
          <mc:Choice Requires="wpc">
            <w:drawing>
              <wp:inline distT="0" distB="0" distL="0" distR="0">
                <wp:extent cx="4719636" cy="2319020"/>
                <wp:effectExtent l="0" t="0" r="0" b="5080"/>
                <wp:docPr id="13" name="Lienzo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4" name="Cuadro de texto 14"/>
                        <wps:cNvSpPr txBox="1"/>
                        <wps:spPr>
                          <a:xfrm>
                            <a:off x="161925" y="385762"/>
                            <a:ext cx="976313" cy="3000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1FB4" w:rsidRPr="00291FB4" w:rsidRDefault="009A1BAD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A1BAD">
                                <w:rPr>
                                  <w:rFonts w:ascii="Times New Roman" w:hAnsi="Times New Roman" w:cs="Times New Roman"/>
                                  <w:smallCaps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291FB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gama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14"/>
                        <wps:cNvSpPr txBox="1"/>
                        <wps:spPr>
                          <a:xfrm>
                            <a:off x="170476" y="761025"/>
                            <a:ext cx="975995" cy="2997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1FB4" w:rsidRDefault="009A1BAD" w:rsidP="00291FB4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 w:rsidRPr="009A1BAD">
                                <w:rPr>
                                  <w:rFonts w:eastAsia="Calibri"/>
                                  <w:smallCaps/>
                                  <w:sz w:val="20"/>
                                  <w:szCs w:val="20"/>
                                </w:rPr>
                                <w:t>ii</w:t>
                              </w:r>
                              <w:r w:rsidR="00291FB4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gama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uadro de texto 14"/>
                        <wps:cNvSpPr txBox="1"/>
                        <wps:spPr>
                          <a:xfrm>
                            <a:off x="184763" y="1137263"/>
                            <a:ext cx="975995" cy="2997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1FB4" w:rsidRDefault="009A1BAD" w:rsidP="00291FB4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 w:rsidRPr="009A1BAD">
                                <w:rPr>
                                  <w:rFonts w:eastAsia="Calibri"/>
                                  <w:smallCaps/>
                                  <w:sz w:val="20"/>
                                  <w:szCs w:val="20"/>
                                </w:rPr>
                                <w:t>iii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91FB4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gama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uadro de texto 14"/>
                        <wps:cNvSpPr txBox="1"/>
                        <wps:spPr>
                          <a:xfrm>
                            <a:off x="170476" y="1537312"/>
                            <a:ext cx="975995" cy="2997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1FB4" w:rsidRDefault="009A1BAD" w:rsidP="00291FB4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 w:rsidRPr="009A1BAD">
                                <w:rPr>
                                  <w:rFonts w:eastAsia="Calibri"/>
                                  <w:smallCaps/>
                                  <w:sz w:val="20"/>
                                  <w:szCs w:val="20"/>
                                </w:rPr>
                                <w:t>iv</w:t>
                              </w:r>
                              <w:r w:rsidR="00291FB4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gama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4"/>
                        <wps:cNvSpPr txBox="1"/>
                        <wps:spPr>
                          <a:xfrm>
                            <a:off x="184763" y="1932600"/>
                            <a:ext cx="975995" cy="2997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1FB4" w:rsidRDefault="009A1BAD" w:rsidP="00291FB4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 w:rsidRPr="009A1BAD">
                                <w:rPr>
                                  <w:rFonts w:eastAsia="Calibri"/>
                                  <w:smallCaps/>
                                  <w:sz w:val="20"/>
                                  <w:szCs w:val="20"/>
                                </w:rPr>
                                <w:t>v</w:t>
                              </w:r>
                              <w:r w:rsidR="00291FB4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gama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14"/>
                        <wps:cNvSpPr txBox="1"/>
                        <wps:spPr>
                          <a:xfrm>
                            <a:off x="2323126" y="319087"/>
                            <a:ext cx="2202202" cy="279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1FB4" w:rsidRDefault="00291FB4" w:rsidP="00291FB4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Productos tratados con calor y al vacío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14"/>
                        <wps:cNvSpPr txBox="1"/>
                        <wps:spPr>
                          <a:xfrm>
                            <a:off x="2331381" y="750547"/>
                            <a:ext cx="2202202" cy="2352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1FB4" w:rsidRDefault="00291FB4" w:rsidP="00291FB4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Productos congelados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14"/>
                        <wps:cNvSpPr txBox="1"/>
                        <wps:spPr>
                          <a:xfrm>
                            <a:off x="2345986" y="1126467"/>
                            <a:ext cx="2202202" cy="2352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1FB4" w:rsidRDefault="00291FB4" w:rsidP="00291FB4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Productos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apertizados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uadro de texto 14"/>
                        <wps:cNvSpPr txBox="1"/>
                        <wps:spPr>
                          <a:xfrm>
                            <a:off x="2345829" y="1436984"/>
                            <a:ext cx="2202202" cy="4169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1FB4" w:rsidRDefault="00291FB4" w:rsidP="00291FB4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Productos envasados al vacío o </w:t>
                              </w:r>
                              <w:r w:rsidR="00767D1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en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atmósfera modificada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uadro de texto 14"/>
                        <wps:cNvSpPr txBox="1"/>
                        <wps:spPr>
                          <a:xfrm>
                            <a:off x="2345672" y="1922118"/>
                            <a:ext cx="2202202" cy="36864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1FB4" w:rsidRDefault="00414023" w:rsidP="00291FB4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Productos secos (arroz, legumbres</w:t>
                              </w:r>
                              <w:r w:rsidR="00767D15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etc.)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onector recto de flecha 25"/>
                        <wps:cNvCnPr>
                          <a:endCxn id="24" idx="1"/>
                        </wps:cNvCnPr>
                        <wps:spPr>
                          <a:xfrm>
                            <a:off x="1146317" y="528637"/>
                            <a:ext cx="1199355" cy="157780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ector recto de flecha 26"/>
                        <wps:cNvCnPr>
                          <a:stCxn id="15" idx="3"/>
                          <a:endCxn id="22" idx="1"/>
                        </wps:cNvCnPr>
                        <wps:spPr>
                          <a:xfrm>
                            <a:off x="1146471" y="910885"/>
                            <a:ext cx="1199515" cy="33322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ector recto de flecha 27"/>
                        <wps:cNvCnPr>
                          <a:stCxn id="17" idx="3"/>
                          <a:endCxn id="23" idx="1"/>
                        </wps:cNvCnPr>
                        <wps:spPr>
                          <a:xfrm flipV="1">
                            <a:off x="1146471" y="1645453"/>
                            <a:ext cx="1199358" cy="4171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ector recto de flecha 28"/>
                        <wps:cNvCnPr>
                          <a:endCxn id="20" idx="1"/>
                        </wps:cNvCnPr>
                        <wps:spPr>
                          <a:xfrm flipV="1">
                            <a:off x="1185863" y="458784"/>
                            <a:ext cx="1137263" cy="167957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ector recto de flecha 29"/>
                        <wps:cNvCnPr>
                          <a:endCxn id="21" idx="1"/>
                        </wps:cNvCnPr>
                        <wps:spPr>
                          <a:xfrm flipV="1">
                            <a:off x="1171575" y="868194"/>
                            <a:ext cx="1159806" cy="45578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13" o:spid="_x0000_s1037" editas="canvas" style="width:371.6pt;height:182.6pt;mso-position-horizontal-relative:char;mso-position-vertical-relative:line" coordsize="47193,23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">
                <v:shape id="_x0000_s1038" type="#_x0000_t75" style="position:absolute;width:47193;height:23190;visibility:visible;mso-wrap-style:square">
                  <v:fill o:detectmouseclick="t"/>
                  <v:path o:connecttype="none"/>
                </v:shape>
                <v:shape id="Cuadro de texto 14" o:spid="_x0000_s1039" type="#_x0000_t202" style="position:absolute;left:1619;top:3857;width:9763;height:3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fillcolor="white [3201]" strokeweight=".5pt">
                  <v:textbox>
                    <w:txbxContent>
                      <w:p w:rsidR="00291FB4" w:rsidRPr="00291FB4" w:rsidRDefault="009A1BAD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A1BAD">
                          <w:rPr>
                            <w:rFonts w:ascii="Times New Roman" w:hAnsi="Times New Roman" w:cs="Times New Roman"/>
                            <w:smallCaps/>
                            <w:sz w:val="20"/>
                            <w:szCs w:val="20"/>
                          </w:rPr>
                          <w:t>i</w:t>
                        </w:r>
                        <w:r w:rsidR="00291FB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gama</w:t>
                        </w:r>
                      </w:p>
                    </w:txbxContent>
                  </v:textbox>
                </v:shape>
                <v:shape id="Cuadro de texto 14" o:spid="_x0000_s1040" type="#_x0000_t202" style="position:absolute;left:1704;top:7610;width:9760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I+r8A&#10;AADbAAAADwAAAGRycy9kb3ducmV2LnhtbERPTWsCMRC9F/ofwhR6q9kWK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j6vwAAANsAAAAPAAAAAAAAAAAAAAAAAJgCAABkcnMvZG93bnJl&#10;di54bWxQSwUGAAAAAAQABAD1AAAAhAMAAAAA&#10;" fillcolor="white [3201]" strokeweight=".5pt">
                  <v:textbox>
                    <w:txbxContent>
                      <w:p w:rsidR="00291FB4" w:rsidRDefault="009A1BAD" w:rsidP="00291FB4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 w:rsidRPr="009A1BAD">
                          <w:rPr>
                            <w:rFonts w:eastAsia="Calibri"/>
                            <w:smallCaps/>
                            <w:sz w:val="20"/>
                            <w:szCs w:val="20"/>
                          </w:rPr>
                          <w:t>ii</w:t>
                        </w:r>
                        <w:r w:rsidR="00291FB4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gama</w:t>
                        </w:r>
                      </w:p>
                    </w:txbxContent>
                  </v:textbox>
                </v:shape>
                <v:shape id="Cuadro de texto 14" o:spid="_x0000_s1041" type="#_x0000_t202" style="position:absolute;left:1847;top:11372;width:9760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Wjb8A&#10;AADbAAAADwAAAGRycy9kb3ducmV2LnhtbERPTWsCMRC9F/ofwgjeatYeZLsaRYsthZ6qpedhMybB&#10;zWRJ0nX9901B8DaP9zmrzeg7MVBMLrCC+awCQdwG7dgo+D6+PdUgUkbW2AUmBVdKsFk/Pqyw0eHC&#10;XzQcshElhFODCmzOfSNlai15TLPQExfuFKLHXGA0Uke8lHDfyeeqWkiPjkuDxZ5eLbXnw69XsN+Z&#10;F9PWGO2+1s4N48/p07wrNZ2M2yWITGO+i2/uD13mL+D/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aNvwAAANsAAAAPAAAAAAAAAAAAAAAAAJgCAABkcnMvZG93bnJl&#10;di54bWxQSwUGAAAAAAQABAD1AAAAhAMAAAAA&#10;" fillcolor="white [3201]" strokeweight=".5pt">
                  <v:textbox>
                    <w:txbxContent>
                      <w:p w:rsidR="00291FB4" w:rsidRDefault="009A1BAD" w:rsidP="00291FB4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 w:rsidRPr="009A1BAD">
                          <w:rPr>
                            <w:rFonts w:eastAsia="Calibri"/>
                            <w:smallCaps/>
                            <w:sz w:val="20"/>
                            <w:szCs w:val="20"/>
                          </w:rPr>
                          <w:t>iii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 w:rsidR="00291FB4">
                          <w:rPr>
                            <w:rFonts w:eastAsia="Calibri"/>
                            <w:sz w:val="20"/>
                            <w:szCs w:val="20"/>
                          </w:rPr>
                          <w:t>gama</w:t>
                        </w:r>
                      </w:p>
                    </w:txbxContent>
                  </v:textbox>
                </v:shape>
                <v:shape id="Cuadro de texto 14" o:spid="_x0000_s1042" type="#_x0000_t202" style="position:absolute;left:1704;top:15373;width:9760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7zFsAA&#10;AADbAAAADwAAAGRycy9kb3ducmV2LnhtbERPTWsCMRC9F/ofwhR6q9n2UNfVKLbYUvBUFc/DZkyC&#10;m8mSpOv23zeC0Ns83ucsVqPvxEAxucAKnicVCOI2aMdGwWH/8VSDSBlZYxeYFPxSgtXy/m6BjQ4X&#10;/qZhl40oIZwaVGBz7hspU2vJY5qEnrhwpxA95gKjkTripYT7Tr5U1av06Lg0WOzp3VJ73v14BZs3&#10;MzNtjdFuau3cMB5PW/Op1OPDuJ6DyDTmf/HN/aXL/Clcfy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7zFsAAAADbAAAADwAAAAAAAAAAAAAAAACYAgAAZHJzL2Rvd25y&#10;ZXYueG1sUEsFBgAAAAAEAAQA9QAAAIUDAAAAAA==&#10;" fillcolor="white [3201]" strokeweight=".5pt">
                  <v:textbox>
                    <w:txbxContent>
                      <w:p w:rsidR="00291FB4" w:rsidRDefault="009A1BAD" w:rsidP="00291FB4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 w:rsidRPr="009A1BAD">
                          <w:rPr>
                            <w:rFonts w:eastAsia="Calibri"/>
                            <w:smallCaps/>
                            <w:sz w:val="20"/>
                            <w:szCs w:val="20"/>
                          </w:rPr>
                          <w:t>iv</w:t>
                        </w:r>
                        <w:r w:rsidR="00291FB4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gama</w:t>
                        </w:r>
                      </w:p>
                    </w:txbxContent>
                  </v:textbox>
                </v:shape>
                <v:shape id="Cuadro de texto 14" o:spid="_x0000_s1043" type="#_x0000_t202" style="position:absolute;left:1847;top:19326;width:9760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nZM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BVZ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Z2TBAAAA2wAAAA8AAAAAAAAAAAAAAAAAmAIAAGRycy9kb3du&#10;cmV2LnhtbFBLBQYAAAAABAAEAPUAAACGAwAAAAA=&#10;" fillcolor="white [3201]" strokeweight=".5pt">
                  <v:textbox>
                    <w:txbxContent>
                      <w:p w:rsidR="00291FB4" w:rsidRDefault="009A1BAD" w:rsidP="00291FB4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 w:rsidRPr="009A1BAD">
                          <w:rPr>
                            <w:rFonts w:eastAsia="Calibri"/>
                            <w:smallCaps/>
                            <w:sz w:val="20"/>
                            <w:szCs w:val="20"/>
                          </w:rPr>
                          <w:t>v</w:t>
                        </w:r>
                        <w:r w:rsidR="00291FB4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gama</w:t>
                        </w:r>
                      </w:p>
                    </w:txbxContent>
                  </v:textbox>
                </v:shape>
                <v:shape id="Cuadro de texto 14" o:spid="_x0000_s1044" type="#_x0000_t202" style="position:absolute;left:23231;top:3190;width:22022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h37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9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7od++AAAA2wAAAA8AAAAAAAAAAAAAAAAAmAIAAGRycy9kb3ducmV2&#10;LnhtbFBLBQYAAAAABAAEAPUAAACDAwAAAAA=&#10;" fillcolor="white [3201]" strokeweight=".5pt">
                  <v:textbox>
                    <w:txbxContent>
                      <w:p w:rsidR="00291FB4" w:rsidRDefault="00291FB4" w:rsidP="00291FB4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Productos tratados con calor y al vacío</w:t>
                        </w:r>
                      </w:p>
                    </w:txbxContent>
                  </v:textbox>
                </v:shape>
                <v:shape id="Cuadro de texto 14" o:spid="_x0000_s1045" type="#_x0000_t202" style="position:absolute;left:23313;top:7505;width:22022;height:2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ERMEA&#10;AADb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A2heuX8gPk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3BETBAAAA2wAAAA8AAAAAAAAAAAAAAAAAmAIAAGRycy9kb3du&#10;cmV2LnhtbFBLBQYAAAAABAAEAPUAAACGAwAAAAA=&#10;" fillcolor="white [3201]" strokeweight=".5pt">
                  <v:textbox>
                    <w:txbxContent>
                      <w:p w:rsidR="00291FB4" w:rsidRDefault="00291FB4" w:rsidP="00291FB4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Productos congelados</w:t>
                        </w:r>
                      </w:p>
                    </w:txbxContent>
                  </v:textbox>
                </v:shape>
                <v:shape id="Cuadro de texto 14" o:spid="_x0000_s1046" type="#_x0000_t202" style="position:absolute;left:23459;top:11264;width:22022;height:2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aM8IA&#10;AADbAAAADwAAAGRycy9kb3ducmV2LnhtbESPQUsDMRSE74L/ITzBm826B9lum5ZWqgie2ornx+Y1&#10;Cd28LEncrv/eCIUeh5n5hlmuJ9+LkWJygRU8zyoQxF3Qjo2Cr+PbUwMiZWSNfWBS8EsJ1qv7uyW2&#10;Olx4T+MhG1EgnFpUYHMeWilTZ8ljmoWBuHinED3mIqOROuKlwH0v66p6kR4dlwWLA71a6s6HH69g&#10;tzVz0zUY7a7Rzo3T9+nTvCv1+DBtFiAyTfkWvrY/tIK6hv8v5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ZozwgAAANsAAAAPAAAAAAAAAAAAAAAAAJgCAABkcnMvZG93&#10;bnJldi54bWxQSwUGAAAAAAQABAD1AAAAhwMAAAAA&#10;" fillcolor="white [3201]" strokeweight=".5pt">
                  <v:textbox>
                    <w:txbxContent>
                      <w:p w:rsidR="00291FB4" w:rsidRDefault="00291FB4" w:rsidP="00291FB4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Productos </w:t>
                        </w:r>
                        <w:proofErr w:type="spellStart"/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apertizados</w:t>
                        </w:r>
                        <w:proofErr w:type="spellEnd"/>
                      </w:p>
                    </w:txbxContent>
                  </v:textbox>
                </v:shape>
                <v:shape id="Cuadro de texto 14" o:spid="_x0000_s1047" type="#_x0000_t202" style="position:absolute;left:23458;top:14369;width:22022;height:4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    <v:textbox>
                    <w:txbxContent>
                      <w:p w:rsidR="00291FB4" w:rsidRDefault="00291FB4" w:rsidP="00291FB4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Productos envasados al vacío o </w:t>
                        </w:r>
                        <w:r w:rsidR="00767D15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en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atmósfera modificada</w:t>
                        </w:r>
                      </w:p>
                    </w:txbxContent>
                  </v:textbox>
                </v:shape>
                <v:shape id="Cuadro de texto 14" o:spid="_x0000_s1048" type="#_x0000_t202" style="position:absolute;left:23456;top:19221;width:22022;height:3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n3M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KfcwgAAANsAAAAPAAAAAAAAAAAAAAAAAJgCAABkcnMvZG93&#10;bnJldi54bWxQSwUGAAAAAAQABAD1AAAAhwMAAAAA&#10;" fillcolor="white [3201]" strokeweight=".5pt">
                  <v:textbox>
                    <w:txbxContent>
                      <w:p w:rsidR="00291FB4" w:rsidRDefault="00414023" w:rsidP="00291FB4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Productos secos (arroz, legumbres</w:t>
                        </w:r>
                        <w:r w:rsidR="00767D15">
                          <w:rPr>
                            <w:rFonts w:eastAsia="Calibri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etc.)</w:t>
                        </w:r>
                      </w:p>
                    </w:txbxContent>
                  </v:textbox>
                </v:shape>
                <v:shape id="Conector recto de flecha 25" o:spid="_x0000_s1049" type="#_x0000_t32" style="position:absolute;left:11463;top:5286;width:11993;height:157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GH2MYAAADbAAAADwAAAGRycy9kb3ducmV2LnhtbESPT2vCQBTE74LfYXlCb3VTpVWjqxRB&#10;2uJFo/jn9si+Jkuzb0N2a9Jv3y0UPA4z8xtmsepsJW7UeONYwdMwAUGcO224UHA8bB6nIHxA1lg5&#10;JgU/5GG17PcWmGrX8p5uWShEhLBPUUEZQp1K6fOSLPqhq4mj9+kaiyHKppC6wTbCbSVHSfIiLRqO&#10;CyXWtC4p/8q+rYL8eDnPaGdOuh2byVu9vW7H2YdSD4PudQ4iUBfu4f/2u1Yweoa/L/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hh9jGAAAA2wAAAA8AAAAAAAAA&#10;AAAAAAAAoQIAAGRycy9kb3ducmV2LnhtbFBLBQYAAAAABAAEAPkAAACUAwAAAAA=&#10;" strokecolor="black [3213]" strokeweight=".5pt">
                  <v:stroke endarrow="block" joinstyle="miter"/>
                </v:shape>
                <v:shape id="Conector recto de flecha 26" o:spid="_x0000_s1050" type="#_x0000_t32" style="position:absolute;left:11464;top:9108;width:11995;height:33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MZr8UAAADbAAAADwAAAGRycy9kb3ducmV2LnhtbESPQWvCQBSE70L/w/IKvZlNFbSmriJC&#10;qeJFo2h7e2Rfk6XZtyG7Nem/7wpCj8PMfMPMl72txZVabxwreE5SEMSF04ZLBafj2/AFhA/IGmvH&#10;pOCXPCwXD4M5Ztp1fKBrHkoRIewzVFCF0GRS+qIiiz5xDXH0vlxrMUTZllK32EW4reUoTSfSouG4&#10;UGFD64qK7/zHKihOH5cZ7c1Zd2MzfW92n7txvlXq6bFfvYII1If/8L290QpGE7h9i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MZr8UAAADbAAAADwAAAAAAAAAA&#10;AAAAAAChAgAAZHJzL2Rvd25yZXYueG1sUEsFBgAAAAAEAAQA+QAAAJMDAAAAAA==&#10;" strokecolor="black [3213]" strokeweight=".5pt">
                  <v:stroke endarrow="block" joinstyle="miter"/>
                </v:shape>
                <v:shape id="Conector recto de flecha 27" o:spid="_x0000_s1051" type="#_x0000_t32" style="position:absolute;left:11464;top:16454;width:11994;height:4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1WNsMAAADbAAAADwAAAGRycy9kb3ducmV2LnhtbESP0YrCMBRE3wX/IVzBF1mT9UGXrlFE&#10;3EURBet+wKW5tsXmpjZZrX9vBMHHYWbOMNN5aytxpcaXjjV8DhUI4syZknMNf8efjy8QPiAbrByT&#10;hjt5mM+6nSkmxt34QNc05CJC2CeooQihTqT0WUEW/dDVxNE7ucZiiLLJpWnwFuG2kiOlxtJiyXGh&#10;wJqWBWXn9N9qsKvf9aQd3HcDW12OZuvVZh+U1v1eu/gGEagN7/CrvTYaRhN4fok/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NVjbDAAAA2wAAAA8AAAAAAAAAAAAA&#10;AAAAoQIAAGRycy9kb3ducmV2LnhtbFBLBQYAAAAABAAEAPkAAACRAwAAAAA=&#10;" strokecolor="black [3213]" strokeweight=".5pt">
                  <v:stroke endarrow="block" joinstyle="miter"/>
                </v:shape>
                <v:shape id="Conector recto de flecha 28" o:spid="_x0000_s1052" type="#_x0000_t32" style="position:absolute;left:11858;top:4587;width:11373;height:1679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LCRMEAAADbAAAADwAAAGRycy9kb3ducmV2LnhtbERP3WrCMBS+H/gO4Qi7EU30wkk1isgU&#10;x9hgrQ9waI5tsTnpmqjx7c3FYJcf3/9qE20rbtT7xrGG6USBIC6dabjScCr24wUIH5ANto5Jw4M8&#10;bNaDlxVmxt35h255qEQKYZ+hhjqELpPSlzVZ9BPXESfu7HqLIcG+kqbHewq3rZwpNZcWG04NNXa0&#10;q6m85Ferwb4fjm9x9Pga2fa3MJ9efXwHpfXrMG6XIALF8C/+cx+Nhlkam76kHyD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0sJEwQAAANsAAAAPAAAAAAAAAAAAAAAA&#10;AKECAABkcnMvZG93bnJldi54bWxQSwUGAAAAAAQABAD5AAAAjwMAAAAA&#10;" strokecolor="black [3213]" strokeweight=".5pt">
                  <v:stroke endarrow="block" joinstyle="miter"/>
                </v:shape>
                <v:shape id="Conector recto de flecha 29" o:spid="_x0000_s1053" type="#_x0000_t32" style="position:absolute;left:11715;top:8681;width:11598;height:45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5n38MAAADbAAAADwAAAGRycy9kb3ducmV2LnhtbESP3YrCMBSE7xd8h3AEb0QTvXC1GkVE&#10;xUV2wZ8HODTHttic1CZqffuNsLCXw8x8w8wWjS3Fg2pfONYw6CsQxKkzBWcazqdNbwzCB2SDpWPS&#10;8CIPi3nrY4aJcU8+0OMYMhEh7BPUkIdQJVL6NCeLvu8q4uhdXG0xRFln0tT4jHBbyqFSI2mx4LiQ&#10;Y0WrnNLr8W412PV299l0X99dW95OZu/V109QWnfazXIKIlAT/sN/7Z3RMJzA+0v8AXL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eZ9/DAAAA2wAAAA8AAAAAAAAAAAAA&#10;AAAAoQIAAGRycy9kb3ducmV2LnhtbFBLBQYAAAAABAAEAPkAAACRAwAAAAA=&#10;" strokecolor="black [3213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414023" w:rsidRDefault="00414023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314A" w:rsidRDefault="0089314A" w:rsidP="000B20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8. ¿</w:t>
      </w:r>
      <w:r w:rsidRPr="0089314A">
        <w:rPr>
          <w:rFonts w:ascii="Times New Roman" w:hAnsi="Times New Roman"/>
          <w:b/>
          <w:sz w:val="20"/>
          <w:szCs w:val="20"/>
        </w:rPr>
        <w:t>Cuál es la tarea de recalentar el producto, destruyendo cualquier microorganismo o bacteria con una temperatura mínima de 80 °C?</w:t>
      </w:r>
    </w:p>
    <w:p w:rsidR="0089314A" w:rsidRPr="0089314A" w:rsidRDefault="0089314A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314A" w:rsidRDefault="0089314A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 Fermentación.</w:t>
      </w:r>
    </w:p>
    <w:p w:rsidR="0089314A" w:rsidRDefault="0089314A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 Calentamiento.</w:t>
      </w:r>
    </w:p>
    <w:p w:rsidR="0089314A" w:rsidRDefault="0089314A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 Regeneración.</w:t>
      </w:r>
    </w:p>
    <w:p w:rsidR="0089314A" w:rsidRDefault="0089314A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 Desinfección.</w:t>
      </w:r>
    </w:p>
    <w:p w:rsidR="0089314A" w:rsidRDefault="0089314A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314A" w:rsidRDefault="0089314A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Solución: c.</w:t>
      </w:r>
    </w:p>
    <w:p w:rsidR="0089314A" w:rsidRDefault="0089314A" w:rsidP="000B20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041E2" w:rsidRDefault="0089314A" w:rsidP="000B20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9. </w:t>
      </w:r>
      <w:r w:rsidR="003041E2">
        <w:rPr>
          <w:rFonts w:ascii="Times New Roman" w:hAnsi="Times New Roman"/>
          <w:b/>
          <w:sz w:val="20"/>
          <w:szCs w:val="20"/>
        </w:rPr>
        <w:t>Seleccione las opciones correspondientes a la apl</w:t>
      </w:r>
      <w:bookmarkStart w:id="0" w:name="_GoBack"/>
      <w:bookmarkEnd w:id="0"/>
      <w:r w:rsidR="003041E2">
        <w:rPr>
          <w:rFonts w:ascii="Times New Roman" w:hAnsi="Times New Roman"/>
          <w:b/>
          <w:sz w:val="20"/>
          <w:szCs w:val="20"/>
        </w:rPr>
        <w:t>icación de calor en los métodos de conservación de los alimentos.</w:t>
      </w:r>
    </w:p>
    <w:p w:rsidR="003041E2" w:rsidRDefault="003041E2" w:rsidP="000B20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528" w:type="dxa"/>
        <w:tblInd w:w="108" w:type="dxa"/>
        <w:tblLook w:val="04A0" w:firstRow="1" w:lastRow="0" w:firstColumn="1" w:lastColumn="0" w:noHBand="0" w:noVBand="1"/>
      </w:tblPr>
      <w:tblGrid>
        <w:gridCol w:w="402"/>
        <w:gridCol w:w="2021"/>
        <w:gridCol w:w="431"/>
        <w:gridCol w:w="2691"/>
        <w:gridCol w:w="431"/>
        <w:gridCol w:w="2552"/>
      </w:tblGrid>
      <w:tr w:rsidR="003041E2" w:rsidRPr="00B66EC0" w:rsidTr="00E21874">
        <w:trPr>
          <w:trHeight w:val="606"/>
        </w:trPr>
        <w:tc>
          <w:tcPr>
            <w:tcW w:w="402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2021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t>Pasteurización</w:t>
            </w:r>
          </w:p>
        </w:tc>
        <w:tc>
          <w:tcPr>
            <w:tcW w:w="431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691" w:type="dxa"/>
          </w:tcPr>
          <w:p w:rsidR="003041E2" w:rsidRPr="00B66EC0" w:rsidRDefault="003041E2" w:rsidP="003041E2">
            <w:pPr>
              <w:tabs>
                <w:tab w:val="left" w:pos="17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Encurtido</w:t>
            </w:r>
          </w:p>
        </w:tc>
        <w:tc>
          <w:tcPr>
            <w:tcW w:w="431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552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t>Método de vacío</w:t>
            </w:r>
          </w:p>
        </w:tc>
      </w:tr>
      <w:tr w:rsidR="003041E2" w:rsidRPr="00B66EC0" w:rsidTr="00E21874">
        <w:trPr>
          <w:trHeight w:val="622"/>
        </w:trPr>
        <w:tc>
          <w:tcPr>
            <w:tcW w:w="402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021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t>Adobo</w:t>
            </w:r>
          </w:p>
        </w:tc>
        <w:tc>
          <w:tcPr>
            <w:tcW w:w="431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2691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t>Uperización</w:t>
            </w:r>
            <w:proofErr w:type="spellEnd"/>
          </w:p>
        </w:tc>
        <w:tc>
          <w:tcPr>
            <w:tcW w:w="431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552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t>Gelificación</w:t>
            </w:r>
            <w:proofErr w:type="spellEnd"/>
          </w:p>
        </w:tc>
      </w:tr>
      <w:tr w:rsidR="003041E2" w:rsidRPr="00B66EC0" w:rsidTr="00E21874">
        <w:trPr>
          <w:trHeight w:val="622"/>
        </w:trPr>
        <w:tc>
          <w:tcPr>
            <w:tcW w:w="402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sym w:font="Wingdings" w:char="F0FE"/>
            </w:r>
          </w:p>
        </w:tc>
        <w:tc>
          <w:tcPr>
            <w:tcW w:w="2021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t>Confitado</w:t>
            </w:r>
          </w:p>
        </w:tc>
        <w:tc>
          <w:tcPr>
            <w:tcW w:w="431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691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t>Refrigeración</w:t>
            </w:r>
          </w:p>
        </w:tc>
        <w:tc>
          <w:tcPr>
            <w:tcW w:w="431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2552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t>Esterilización</w:t>
            </w:r>
          </w:p>
        </w:tc>
      </w:tr>
      <w:tr w:rsidR="003041E2" w:rsidRPr="00B66EC0" w:rsidTr="00E21874">
        <w:trPr>
          <w:trHeight w:val="414"/>
        </w:trPr>
        <w:tc>
          <w:tcPr>
            <w:tcW w:w="402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021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t>Escabeche</w:t>
            </w:r>
          </w:p>
        </w:tc>
        <w:tc>
          <w:tcPr>
            <w:tcW w:w="431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691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t>Congelación</w:t>
            </w:r>
          </w:p>
        </w:tc>
        <w:tc>
          <w:tcPr>
            <w:tcW w:w="431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552" w:type="dxa"/>
          </w:tcPr>
          <w:p w:rsidR="003041E2" w:rsidRPr="00B66EC0" w:rsidRDefault="003041E2" w:rsidP="003041E2">
            <w:pPr>
              <w:tabs>
                <w:tab w:val="left" w:pos="17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EC0">
              <w:rPr>
                <w:rFonts w:ascii="Times New Roman" w:eastAsia="Calibri" w:hAnsi="Times New Roman" w:cs="Times New Roman"/>
                <w:sz w:val="20"/>
                <w:szCs w:val="20"/>
              </w:rPr>
              <w:t>Desinfección</w:t>
            </w:r>
          </w:p>
        </w:tc>
      </w:tr>
    </w:tbl>
    <w:p w:rsidR="00FB4684" w:rsidRDefault="00FB4684" w:rsidP="000B20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A1BAD" w:rsidRDefault="009A1BAD" w:rsidP="000B20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35FA3">
        <w:rPr>
          <w:rFonts w:ascii="Times New Roman" w:hAnsi="Times New Roman"/>
          <w:b/>
          <w:sz w:val="20"/>
          <w:szCs w:val="20"/>
        </w:rPr>
        <w:t xml:space="preserve">10. </w:t>
      </w:r>
      <w:r w:rsidR="004F2F79">
        <w:rPr>
          <w:rFonts w:ascii="Times New Roman" w:hAnsi="Times New Roman"/>
          <w:b/>
          <w:sz w:val="20"/>
          <w:szCs w:val="20"/>
        </w:rPr>
        <w:t>¿</w:t>
      </w:r>
      <w:r w:rsidR="00A662B7">
        <w:rPr>
          <w:rFonts w:ascii="Times New Roman" w:hAnsi="Times New Roman"/>
          <w:b/>
          <w:sz w:val="20"/>
          <w:szCs w:val="20"/>
        </w:rPr>
        <w:t xml:space="preserve">Cuáles son </w:t>
      </w:r>
      <w:r w:rsidR="00535FA3" w:rsidRPr="00535FA3">
        <w:rPr>
          <w:rFonts w:ascii="Times New Roman" w:hAnsi="Times New Roman"/>
          <w:b/>
          <w:sz w:val="20"/>
          <w:szCs w:val="20"/>
        </w:rPr>
        <w:t>las pautas que se deben seguir para la higiene y sal</w:t>
      </w:r>
      <w:r w:rsidR="00535FA3">
        <w:rPr>
          <w:rFonts w:ascii="Times New Roman" w:hAnsi="Times New Roman"/>
          <w:b/>
          <w:sz w:val="20"/>
          <w:szCs w:val="20"/>
        </w:rPr>
        <w:t xml:space="preserve">ud en el almacenaje de materias </w:t>
      </w:r>
      <w:r w:rsidR="00535FA3" w:rsidRPr="00535FA3">
        <w:rPr>
          <w:rFonts w:ascii="Times New Roman" w:hAnsi="Times New Roman"/>
          <w:b/>
          <w:sz w:val="20"/>
          <w:szCs w:val="20"/>
        </w:rPr>
        <w:t>primas</w:t>
      </w:r>
      <w:r w:rsidR="004F2F79">
        <w:rPr>
          <w:rFonts w:ascii="Times New Roman" w:hAnsi="Times New Roman"/>
          <w:b/>
          <w:sz w:val="20"/>
          <w:szCs w:val="20"/>
        </w:rPr>
        <w:t>?</w:t>
      </w:r>
    </w:p>
    <w:p w:rsidR="00535FA3" w:rsidRDefault="00535FA3" w:rsidP="000B20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35FA3" w:rsidRPr="00535FA3" w:rsidRDefault="00535FA3" w:rsidP="00535FA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5FA3">
        <w:rPr>
          <w:rFonts w:ascii="Times New Roman" w:hAnsi="Times New Roman"/>
          <w:sz w:val="20"/>
          <w:szCs w:val="20"/>
        </w:rPr>
        <w:t>Las pautas que se deben seguir son las siguientes: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o</w:t>
      </w:r>
      <w:r w:rsidRPr="00535FA3">
        <w:rPr>
          <w:rFonts w:ascii="Times New Roman" w:hAnsi="Times New Roman"/>
          <w:bCs/>
          <w:sz w:val="20"/>
          <w:szCs w:val="20"/>
        </w:rPr>
        <w:t>rganizar y separar cada producto por categorías, etiquetar cada producto con nombre, fecha de caducidad y responsable que lo ha almacenado, mantener limpios y desinfectados timbres, baldas y armarios, evitar la contaminación cruzada de los al</w:t>
      </w:r>
      <w:r w:rsidR="00772471">
        <w:rPr>
          <w:rFonts w:ascii="Times New Roman" w:hAnsi="Times New Roman"/>
          <w:bCs/>
          <w:sz w:val="20"/>
          <w:szCs w:val="20"/>
        </w:rPr>
        <w:t>imentos con utensilios y menaje y, finalmente,</w:t>
      </w:r>
      <w:r w:rsidRPr="00535FA3">
        <w:rPr>
          <w:rFonts w:ascii="Times New Roman" w:hAnsi="Times New Roman"/>
          <w:bCs/>
          <w:sz w:val="20"/>
          <w:szCs w:val="20"/>
        </w:rPr>
        <w:t xml:space="preserve"> guardar los productos en materiales apropiados como el polipropileno, sin utilizar cartón o madera.</w:t>
      </w:r>
    </w:p>
    <w:p w:rsidR="00535FA3" w:rsidRPr="00535FA3" w:rsidRDefault="00535FA3" w:rsidP="00535FA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535FA3" w:rsidRPr="00535FA3" w:rsidRDefault="00535FA3" w:rsidP="00535FA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535FA3" w:rsidRPr="00535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B3"/>
    <w:rsid w:val="000B20B3"/>
    <w:rsid w:val="000C4E7F"/>
    <w:rsid w:val="001B3363"/>
    <w:rsid w:val="001D1ACE"/>
    <w:rsid w:val="00291FB4"/>
    <w:rsid w:val="003041E2"/>
    <w:rsid w:val="00375A77"/>
    <w:rsid w:val="00414023"/>
    <w:rsid w:val="004938E1"/>
    <w:rsid w:val="004F1918"/>
    <w:rsid w:val="004F2F79"/>
    <w:rsid w:val="00535FA3"/>
    <w:rsid w:val="006D4E48"/>
    <w:rsid w:val="00767D15"/>
    <w:rsid w:val="00772471"/>
    <w:rsid w:val="00842798"/>
    <w:rsid w:val="00871EE6"/>
    <w:rsid w:val="0089314A"/>
    <w:rsid w:val="00933406"/>
    <w:rsid w:val="009A1BAD"/>
    <w:rsid w:val="00A662B7"/>
    <w:rsid w:val="00AC5508"/>
    <w:rsid w:val="00AF0D2B"/>
    <w:rsid w:val="00B66EC0"/>
    <w:rsid w:val="00BA59E3"/>
    <w:rsid w:val="00BC449C"/>
    <w:rsid w:val="00FB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C3546-A1E8-463A-827F-F1EAB8A8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0B2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0B2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D1A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rsid w:val="00535FA3"/>
    <w:pPr>
      <w:spacing w:after="0" w:line="240" w:lineRule="auto"/>
      <w:ind w:left="170" w:hanging="170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Xoan Manuel Abella Sánchez</dc:creator>
  <cp:keywords/>
  <dc:description/>
  <cp:lastModifiedBy>Estefanía Andre Feijoo</cp:lastModifiedBy>
  <cp:revision>9</cp:revision>
  <cp:lastPrinted>2014-11-13T15:31:00Z</cp:lastPrinted>
  <dcterms:created xsi:type="dcterms:W3CDTF">2014-10-23T08:52:00Z</dcterms:created>
  <dcterms:modified xsi:type="dcterms:W3CDTF">2014-11-24T14:38:00Z</dcterms:modified>
</cp:coreProperties>
</file>