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329" w:rsidRPr="00DF0329" w:rsidRDefault="00DF0329" w:rsidP="00DF0329">
      <w:pPr>
        <w:tabs>
          <w:tab w:val="left" w:pos="170"/>
        </w:tabs>
        <w:autoSpaceDN w:val="0"/>
        <w:spacing w:after="0" w:line="240" w:lineRule="auto"/>
        <w:jc w:val="both"/>
        <w:rPr>
          <w:rFonts w:ascii="Times New Roman" w:eastAsia="Times New Roman" w:hAnsi="Times New Roman" w:cs="Times New Roman"/>
          <w:sz w:val="20"/>
          <w:szCs w:val="20"/>
          <w:lang w:eastAsia="es-ES"/>
        </w:rPr>
      </w:pPr>
      <w:r w:rsidRPr="00DF0329">
        <w:rPr>
          <w:rFonts w:ascii="Times New Roman" w:eastAsia="Times New Roman" w:hAnsi="Times New Roman" w:cs="Times New Roman"/>
          <w:sz w:val="20"/>
          <w:szCs w:val="20"/>
          <w:lang w:eastAsia="es-ES"/>
        </w:rPr>
        <w:t>Título: Preparación y servicio de bebidas y comidas rápidas en el bar.</w:t>
      </w:r>
    </w:p>
    <w:p w:rsidR="00DF0329" w:rsidRPr="00DF0329" w:rsidRDefault="00DF0329" w:rsidP="00DF0329">
      <w:pPr>
        <w:tabs>
          <w:tab w:val="left" w:pos="170"/>
        </w:tabs>
        <w:autoSpaceDN w:val="0"/>
        <w:spacing w:after="0" w:line="240" w:lineRule="auto"/>
        <w:jc w:val="both"/>
        <w:rPr>
          <w:rFonts w:ascii="Times New Roman" w:eastAsia="Times New Roman" w:hAnsi="Times New Roman" w:cs="Times New Roman"/>
          <w:sz w:val="24"/>
          <w:szCs w:val="24"/>
          <w:u w:val="single"/>
          <w:lang w:eastAsia="es-ES"/>
        </w:rPr>
      </w:pPr>
      <w:r w:rsidRPr="00DF0329">
        <w:rPr>
          <w:rFonts w:ascii="Times New Roman" w:eastAsia="Times New Roman" w:hAnsi="Times New Roman" w:cs="Times New Roman"/>
          <w:sz w:val="20"/>
          <w:szCs w:val="20"/>
          <w:lang w:eastAsia="es-ES"/>
        </w:rPr>
        <w:t xml:space="preserve">Subtítulo: </w:t>
      </w:r>
      <w:r w:rsidR="00DF1515">
        <w:rPr>
          <w:rFonts w:ascii="Times New Roman" w:eastAsia="Times New Roman" w:hAnsi="Times New Roman"/>
          <w:sz w:val="20"/>
          <w:szCs w:val="20"/>
          <w:lang w:eastAsia="es-ES"/>
        </w:rPr>
        <w:t>Elaboración y presentación de cócteles, aperitivos y platos combinados</w:t>
      </w:r>
      <w:r w:rsidRPr="00DF0329">
        <w:rPr>
          <w:rFonts w:ascii="Times New Roman" w:eastAsia="Times New Roman" w:hAnsi="Times New Roman" w:cs="Times New Roman"/>
          <w:sz w:val="20"/>
          <w:szCs w:val="20"/>
          <w:lang w:eastAsia="es-ES"/>
        </w:rPr>
        <w:t>.</w:t>
      </w:r>
    </w:p>
    <w:p w:rsidR="00DF0329" w:rsidRPr="00DF0329" w:rsidRDefault="00DF0329" w:rsidP="00DF0329">
      <w:pPr>
        <w:tabs>
          <w:tab w:val="left" w:pos="170"/>
        </w:tabs>
        <w:autoSpaceDN w:val="0"/>
        <w:spacing w:after="0" w:line="240" w:lineRule="auto"/>
        <w:jc w:val="both"/>
        <w:rPr>
          <w:rFonts w:ascii="Times New Roman" w:eastAsia="Times New Roman" w:hAnsi="Times New Roman" w:cs="Times New Roman"/>
          <w:sz w:val="20"/>
          <w:szCs w:val="20"/>
          <w:lang w:eastAsia="es-ES"/>
        </w:rPr>
      </w:pPr>
      <w:r w:rsidRPr="00DF0329">
        <w:rPr>
          <w:rFonts w:ascii="Times New Roman" w:eastAsia="Times New Roman" w:hAnsi="Times New Roman" w:cs="Times New Roman"/>
          <w:sz w:val="20"/>
          <w:szCs w:val="20"/>
          <w:lang w:eastAsia="es-ES"/>
        </w:rPr>
        <w:t>ISBN:</w:t>
      </w:r>
      <w:r w:rsidRPr="00DF0329">
        <w:rPr>
          <w:rFonts w:ascii="Times New Roman" w:eastAsia="Times New Roman" w:hAnsi="Times New Roman" w:cs="Times New Roman"/>
          <w:sz w:val="20"/>
          <w:szCs w:val="20"/>
          <w:lang w:val="es-ES_tradnl"/>
        </w:rPr>
        <w:t xml:space="preserve"> 978-84-9839-505-1.</w:t>
      </w:r>
    </w:p>
    <w:p w:rsidR="00DF0329" w:rsidRPr="00DF0329" w:rsidRDefault="00DF0329" w:rsidP="00DF0329">
      <w:pPr>
        <w:tabs>
          <w:tab w:val="left" w:pos="2915"/>
        </w:tabs>
        <w:autoSpaceDN w:val="0"/>
        <w:spacing w:after="0" w:line="240" w:lineRule="auto"/>
        <w:jc w:val="both"/>
        <w:rPr>
          <w:rFonts w:ascii="Times New Roman" w:eastAsia="Times New Roman" w:hAnsi="Times New Roman" w:cs="Times New Roman"/>
          <w:sz w:val="20"/>
          <w:szCs w:val="20"/>
          <w:lang w:eastAsia="es-ES"/>
        </w:rPr>
      </w:pPr>
      <w:r w:rsidRPr="00DF0329">
        <w:rPr>
          <w:rFonts w:ascii="Times New Roman" w:eastAsia="Times New Roman" w:hAnsi="Times New Roman" w:cs="Times New Roman"/>
          <w:sz w:val="20"/>
          <w:szCs w:val="20"/>
          <w:lang w:eastAsia="es-ES"/>
        </w:rPr>
        <w:t>Autor: Ramón Esteban Díaz Arocha.</w:t>
      </w:r>
    </w:p>
    <w:p w:rsidR="00DF0329" w:rsidRPr="00DF0329" w:rsidRDefault="00DF0329" w:rsidP="00DF0329">
      <w:pPr>
        <w:spacing w:after="0" w:line="240" w:lineRule="auto"/>
        <w:rPr>
          <w:rFonts w:ascii="Times New Roman" w:hAnsi="Times New Roman" w:cs="Times New Roman"/>
          <w:sz w:val="20"/>
          <w:szCs w:val="20"/>
        </w:rPr>
      </w:pPr>
    </w:p>
    <w:p w:rsidR="00DF0329" w:rsidRPr="00DF0329" w:rsidRDefault="00DF0329" w:rsidP="00DF0329">
      <w:pPr>
        <w:spacing w:after="0" w:line="240" w:lineRule="auto"/>
        <w:rPr>
          <w:rFonts w:ascii="Times New Roman" w:hAnsi="Times New Roman" w:cs="Times New Roman"/>
          <w:sz w:val="20"/>
          <w:szCs w:val="20"/>
        </w:rPr>
      </w:pPr>
    </w:p>
    <w:p w:rsidR="00A94F5D" w:rsidRDefault="00DD311F" w:rsidP="00DD311F">
      <w:pPr>
        <w:spacing w:after="0" w:line="240" w:lineRule="auto"/>
        <w:jc w:val="center"/>
        <w:rPr>
          <w:rFonts w:ascii="Times New Roman" w:hAnsi="Times New Roman" w:cs="Times New Roman"/>
          <w:b/>
          <w:sz w:val="20"/>
          <w:szCs w:val="20"/>
        </w:rPr>
      </w:pPr>
      <w:r w:rsidRPr="00DD311F">
        <w:rPr>
          <w:rFonts w:ascii="Times New Roman" w:hAnsi="Times New Roman" w:cs="Times New Roman"/>
          <w:b/>
          <w:sz w:val="20"/>
          <w:szCs w:val="20"/>
        </w:rPr>
        <w:t>EXAMEN</w:t>
      </w:r>
    </w:p>
    <w:p w:rsidR="00DD311F" w:rsidRPr="00DD311F" w:rsidRDefault="00DD311F" w:rsidP="00DF0329">
      <w:pPr>
        <w:spacing w:after="0" w:line="240" w:lineRule="auto"/>
        <w:rPr>
          <w:rFonts w:ascii="Times New Roman" w:hAnsi="Times New Roman" w:cs="Times New Roman"/>
          <w:sz w:val="20"/>
          <w:szCs w:val="20"/>
        </w:rPr>
      </w:pPr>
    </w:p>
    <w:p w:rsidR="00DD311F" w:rsidRPr="00DD311F" w:rsidRDefault="00DD311F" w:rsidP="00DF0329">
      <w:pPr>
        <w:spacing w:after="0" w:line="240" w:lineRule="auto"/>
        <w:rPr>
          <w:rFonts w:ascii="Times New Roman" w:hAnsi="Times New Roman" w:cs="Times New Roman"/>
          <w:sz w:val="20"/>
          <w:szCs w:val="20"/>
        </w:rPr>
      </w:pPr>
    </w:p>
    <w:p w:rsidR="00DD311F" w:rsidRPr="00DD311F" w:rsidRDefault="00DD311F" w:rsidP="00DD311F">
      <w:pPr>
        <w:spacing w:after="0" w:line="240" w:lineRule="auto"/>
        <w:rPr>
          <w:rFonts w:ascii="Times New Roman" w:hAnsi="Times New Roman" w:cs="Times New Roman"/>
          <w:sz w:val="20"/>
          <w:szCs w:val="20"/>
        </w:rPr>
      </w:pPr>
      <w:r w:rsidRPr="00DD311F">
        <w:rPr>
          <w:rFonts w:ascii="Times New Roman" w:hAnsi="Times New Roman" w:cs="Times New Roman"/>
          <w:b/>
          <w:sz w:val="20"/>
          <w:szCs w:val="20"/>
        </w:rPr>
        <w:t xml:space="preserve">1. Relacione </w:t>
      </w:r>
      <w:r w:rsidR="00397DDE">
        <w:rPr>
          <w:rFonts w:ascii="Times New Roman" w:hAnsi="Times New Roman" w:cs="Times New Roman"/>
          <w:b/>
          <w:sz w:val="20"/>
          <w:szCs w:val="20"/>
        </w:rPr>
        <w:t>los siguientes</w:t>
      </w:r>
      <w:r w:rsidRPr="00DD311F">
        <w:rPr>
          <w:rFonts w:ascii="Times New Roman" w:hAnsi="Times New Roman" w:cs="Times New Roman"/>
          <w:b/>
          <w:sz w:val="20"/>
          <w:szCs w:val="20"/>
        </w:rPr>
        <w:t xml:space="preserve"> establecimiento</w:t>
      </w:r>
      <w:r w:rsidR="00397DDE">
        <w:rPr>
          <w:rFonts w:ascii="Times New Roman" w:hAnsi="Times New Roman" w:cs="Times New Roman"/>
          <w:b/>
          <w:sz w:val="20"/>
          <w:szCs w:val="20"/>
        </w:rPr>
        <w:t>s</w:t>
      </w:r>
      <w:r w:rsidRPr="00DD311F">
        <w:rPr>
          <w:rFonts w:ascii="Times New Roman" w:hAnsi="Times New Roman" w:cs="Times New Roman"/>
          <w:b/>
          <w:sz w:val="20"/>
          <w:szCs w:val="20"/>
        </w:rPr>
        <w:t xml:space="preserve"> con </w:t>
      </w:r>
      <w:r w:rsidR="00397DDE">
        <w:rPr>
          <w:rFonts w:ascii="Times New Roman" w:hAnsi="Times New Roman" w:cs="Times New Roman"/>
          <w:b/>
          <w:sz w:val="20"/>
          <w:szCs w:val="20"/>
        </w:rPr>
        <w:t>el tipo oferta correspondiente</w:t>
      </w:r>
      <w:r w:rsidRPr="00DD311F">
        <w:rPr>
          <w:rFonts w:ascii="Times New Roman" w:hAnsi="Times New Roman" w:cs="Times New Roman"/>
          <w:b/>
          <w:sz w:val="20"/>
          <w:szCs w:val="20"/>
        </w:rPr>
        <w:t>.</w:t>
      </w:r>
    </w:p>
    <w:p w:rsidR="00DD311F" w:rsidRDefault="00DD311F" w:rsidP="00DD311F">
      <w:pPr>
        <w:spacing w:after="0" w:line="240" w:lineRule="auto"/>
        <w:rPr>
          <w:rFonts w:ascii="Times New Roman" w:hAnsi="Times New Roman" w:cs="Times New Roman"/>
          <w:sz w:val="20"/>
          <w:szCs w:val="20"/>
        </w:rPr>
      </w:pPr>
    </w:p>
    <w:p w:rsidR="00DD311F" w:rsidRDefault="00DD311F" w:rsidP="00DD311F">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es-ES"/>
        </w:rPr>
        <mc:AlternateContent>
          <mc:Choice Requires="wpc">
            <w:drawing>
              <wp:inline distT="0" distB="0" distL="0" distR="0">
                <wp:extent cx="4200456" cy="3086735"/>
                <wp:effectExtent l="0" t="0" r="0" b="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Cuadro de texto 2"/>
                        <wps:cNvSpPr txBox="1"/>
                        <wps:spPr>
                          <a:xfrm>
                            <a:off x="280657" y="986504"/>
                            <a:ext cx="1186004" cy="398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EC28D5">
                              <w:pPr>
                                <w:spacing w:after="0" w:line="240" w:lineRule="auto"/>
                                <w:rPr>
                                  <w:rFonts w:ascii="Times New Roman" w:hAnsi="Times New Roman" w:cs="Times New Roman"/>
                                  <w:sz w:val="20"/>
                                  <w:szCs w:val="20"/>
                                </w:rPr>
                              </w:pPr>
                              <w:r>
                                <w:rPr>
                                  <w:rFonts w:ascii="Times New Roman" w:hAnsi="Times New Roman" w:cs="Times New Roman"/>
                                  <w:sz w:val="20"/>
                                  <w:szCs w:val="20"/>
                                </w:rPr>
                                <w:t>Preparación de bebidas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2"/>
                        <wps:cNvSpPr txBox="1"/>
                        <wps:spPr>
                          <a:xfrm>
                            <a:off x="280657" y="1641868"/>
                            <a:ext cx="1185545" cy="413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EC28D5">
                              <w:pPr>
                                <w:pStyle w:val="NormalWeb"/>
                                <w:spacing w:before="0" w:beforeAutospacing="0" w:after="0" w:afterAutospacing="0" w:line="256" w:lineRule="auto"/>
                                <w:rPr>
                                  <w:sz w:val="20"/>
                                  <w:szCs w:val="20"/>
                                </w:rPr>
                              </w:pPr>
                              <w:r>
                                <w:rPr>
                                  <w:rFonts w:eastAsia="Calibri"/>
                                  <w:sz w:val="20"/>
                                  <w:szCs w:val="20"/>
                                </w:rPr>
                                <w:t>Preparación de comidas y bebidas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2"/>
                        <wps:cNvSpPr txBox="1"/>
                        <wps:spPr>
                          <a:xfrm>
                            <a:off x="2787399" y="157316"/>
                            <a:ext cx="1092011"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6" w:lineRule="auto"/>
                                <w:rPr>
                                  <w:sz w:val="20"/>
                                  <w:szCs w:val="20"/>
                                </w:rPr>
                              </w:pPr>
                              <w:r>
                                <w:rPr>
                                  <w:sz w:val="20"/>
                                  <w:szCs w:val="20"/>
                                </w:rPr>
                                <w:t>Bares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2"/>
                        <wps:cNvSpPr txBox="1"/>
                        <wps:spPr>
                          <a:xfrm>
                            <a:off x="2800979" y="518282"/>
                            <a:ext cx="1092011" cy="28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4" w:lineRule="auto"/>
                                <w:rPr>
                                  <w:sz w:val="20"/>
                                  <w:szCs w:val="20"/>
                                </w:rPr>
                              </w:pPr>
                              <w:r>
                                <w:rPr>
                                  <w:sz w:val="20"/>
                                  <w:szCs w:val="20"/>
                                </w:rPr>
                                <w:t>Heladerías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Cuadro de texto 2"/>
                        <wps:cNvSpPr txBox="1"/>
                        <wps:spPr>
                          <a:xfrm>
                            <a:off x="2787009" y="840633"/>
                            <a:ext cx="1092011" cy="28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4" w:lineRule="auto"/>
                                <w:rPr>
                                  <w:sz w:val="20"/>
                                  <w:szCs w:val="20"/>
                                </w:rPr>
                              </w:pPr>
                              <w:r>
                                <w:rPr>
                                  <w:sz w:val="20"/>
                                  <w:szCs w:val="20"/>
                                </w:rPr>
                                <w:t>Cafeterías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2"/>
                        <wps:cNvSpPr txBox="1"/>
                        <wps:spPr>
                          <a:xfrm>
                            <a:off x="2800979" y="1201832"/>
                            <a:ext cx="1092011" cy="288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2" w:lineRule="auto"/>
                                <w:rPr>
                                  <w:sz w:val="20"/>
                                  <w:szCs w:val="20"/>
                                </w:rPr>
                              </w:pPr>
                              <w:r>
                                <w:rPr>
                                  <w:sz w:val="20"/>
                                  <w:szCs w:val="20"/>
                                </w:rPr>
                                <w:t>Pubs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uadro de texto 2"/>
                        <wps:cNvSpPr txBox="1"/>
                        <wps:spPr>
                          <a:xfrm>
                            <a:off x="2814559" y="1551102"/>
                            <a:ext cx="1092011" cy="28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DD311F">
                              <w:pPr>
                                <w:pStyle w:val="NormalWeb"/>
                                <w:spacing w:before="0" w:beforeAutospacing="0" w:after="0" w:afterAutospacing="0" w:line="254" w:lineRule="auto"/>
                                <w:jc w:val="both"/>
                                <w:rPr>
                                  <w:sz w:val="20"/>
                                  <w:szCs w:val="20"/>
                                </w:rPr>
                              </w:pPr>
                              <w:r>
                                <w:rPr>
                                  <w:sz w:val="20"/>
                                  <w:szCs w:val="20"/>
                                </w:rPr>
                                <w:t>Discotecas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uadro de texto 2"/>
                        <wps:cNvSpPr txBox="1"/>
                        <wps:spPr>
                          <a:xfrm>
                            <a:off x="2828529" y="1912301"/>
                            <a:ext cx="1092011" cy="288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2" w:lineRule="auto"/>
                                <w:rPr>
                                  <w:sz w:val="20"/>
                                  <w:szCs w:val="20"/>
                                </w:rPr>
                              </w:pPr>
                              <w:r>
                                <w:rPr>
                                  <w:sz w:val="20"/>
                                  <w:szCs w:val="20"/>
                                </w:rPr>
                                <w:t>Bares americanos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Cuadro de texto 2"/>
                        <wps:cNvSpPr txBox="1"/>
                        <wps:spPr>
                          <a:xfrm>
                            <a:off x="2814559" y="2234777"/>
                            <a:ext cx="1092011" cy="288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2" w:lineRule="auto"/>
                                <w:rPr>
                                  <w:sz w:val="20"/>
                                  <w:szCs w:val="20"/>
                                </w:rPr>
                              </w:pPr>
                              <w:proofErr w:type="spellStart"/>
                              <w:r>
                                <w:rPr>
                                  <w:sz w:val="20"/>
                                  <w:szCs w:val="20"/>
                                </w:rPr>
                                <w:t>Coctelerías</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Cuadro de texto 2"/>
                        <wps:cNvSpPr txBox="1"/>
                        <wps:spPr>
                          <a:xfrm>
                            <a:off x="2828529" y="2595341"/>
                            <a:ext cx="1092011"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1F" w:rsidRPr="00E819DE" w:rsidRDefault="00EC28D5" w:rsidP="00326620">
                              <w:pPr>
                                <w:pStyle w:val="NormalWeb"/>
                                <w:spacing w:before="0" w:beforeAutospacing="0" w:after="0" w:afterAutospacing="0" w:line="252" w:lineRule="auto"/>
                                <w:rPr>
                                  <w:sz w:val="20"/>
                                  <w:szCs w:val="20"/>
                                </w:rPr>
                              </w:pPr>
                              <w:proofErr w:type="spellStart"/>
                              <w:r>
                                <w:rPr>
                                  <w:sz w:val="20"/>
                                  <w:szCs w:val="20"/>
                                </w:rPr>
                                <w:t>Gastrobar</w:t>
                              </w:r>
                              <w:r w:rsidR="00E97034">
                                <w:rPr>
                                  <w:sz w:val="20"/>
                                  <w:szCs w:val="20"/>
                                </w:rPr>
                                <w:t>e</w:t>
                              </w:r>
                              <w:r>
                                <w:rPr>
                                  <w:sz w:val="20"/>
                                  <w:szCs w:val="20"/>
                                </w:rPr>
                                <w:t>s</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Conector recto de flecha 12"/>
                        <wps:cNvCnPr/>
                        <wps:spPr>
                          <a:xfrm flipV="1">
                            <a:off x="1475715" y="262550"/>
                            <a:ext cx="1303699" cy="15771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Conector recto de flecha 13"/>
                        <wps:cNvCnPr/>
                        <wps:spPr>
                          <a:xfrm flipV="1">
                            <a:off x="1475715" y="615635"/>
                            <a:ext cx="1311684" cy="12240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Conector recto de flecha 14"/>
                        <wps:cNvCnPr>
                          <a:endCxn id="6" idx="1"/>
                        </wps:cNvCnPr>
                        <wps:spPr>
                          <a:xfrm flipV="1">
                            <a:off x="1489295" y="984938"/>
                            <a:ext cx="1297714" cy="8547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Conector recto de flecha 15"/>
                        <wps:cNvCnPr>
                          <a:stCxn id="2" idx="3"/>
                          <a:endCxn id="7" idx="1"/>
                        </wps:cNvCnPr>
                        <wps:spPr>
                          <a:xfrm>
                            <a:off x="1466661" y="1185652"/>
                            <a:ext cx="1334318" cy="1601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ector recto de flecha 16"/>
                        <wps:cNvCnPr>
                          <a:endCxn id="8" idx="1"/>
                        </wps:cNvCnPr>
                        <wps:spPr>
                          <a:xfrm>
                            <a:off x="1471188" y="1185462"/>
                            <a:ext cx="1343371" cy="5098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Conector recto de flecha 17"/>
                        <wps:cNvCnPr>
                          <a:endCxn id="9" idx="1"/>
                        </wps:cNvCnPr>
                        <wps:spPr>
                          <a:xfrm>
                            <a:off x="1471188" y="1201639"/>
                            <a:ext cx="1357341" cy="8544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ector recto de flecha 18"/>
                        <wps:cNvCnPr>
                          <a:endCxn id="10" idx="1"/>
                        </wps:cNvCnPr>
                        <wps:spPr>
                          <a:xfrm>
                            <a:off x="1489295" y="1213164"/>
                            <a:ext cx="1325264" cy="1165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ector recto de flecha 19"/>
                        <wps:cNvCnPr>
                          <a:stCxn id="3" idx="3"/>
                          <a:endCxn id="11" idx="1"/>
                        </wps:cNvCnPr>
                        <wps:spPr>
                          <a:xfrm>
                            <a:off x="1466202" y="1848205"/>
                            <a:ext cx="1362327" cy="8905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Lienzo 1" o:spid="_x0000_s1026" editas="canvas" style="width:330.75pt;height:243.05pt;mso-position-horizontal-relative:char;mso-position-vertical-relative:line" coordsize="41998,3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YZQYAAJk/AAAOAAAAZHJzL2Uyb0RvYy54bWzsW1tv2zYUfh+w/yDofbVIiboYdYrMXYcB&#10;RVus3frMyFQsVCI1iomd/fodHt0cJ1qa1G1TR3lwdDm8iPz48ZDn4/MX27JwLoWucyUXLnnmuY6Q&#10;qVrl8nzh/vXh1S+x69SGyxUvlBQL90rU7ouTn396vqnmgqq1KlZCO5CJrOebauGujanms1mdrkXJ&#10;62eqEhJeZkqX3MCtPp+tNN9A7mUxo54XzjZKryqtUlHX8PRl89I9wfyzTKTmbZbVwjjFwoW6GfzV&#10;+Htmf2cnz/n8XPNqnadtNfgDalHyXEKhfVYvueHOhc5vZFXmqVa1ysyzVJUzlWV5KvAb4GuIt/c1&#10;Sy4veY0fk0LrdBWEqwPme3YObQBZzjfQGQKvoSvqqu+U+ssKe7/mlcBvqOfpm8t32slXC5e6juQl&#10;AGJ5wVdaOSvhGLE1yqG2SzYV2r6vwNpsf1VbgFb3vIaHtqW3mS7tf2hDB97T2AtZ5DpXCzeJQ+YF&#10;TddCnk5qk5M49OChk4KBDxZRaA1mQz6Vrs3vQpWOvVi4GqCDPcovX9emMe1MbLG1KvLVq7wo8MbC&#10;VSwL7VxyAFphsLaQ+TWrQjqbhRv6zMOMr72zWffpzwqefmqrt2MF+RXSFicQ2G21bFs1bYJX5qoQ&#10;1qaQf4oMmhq+vS3ueh15mgrZ1xOtbbIMvug+CVv7oVb3Sdx8B6TAkpU0feIyl0o3rXS92qtPXdNm&#10;jT304c5320uzPdu2GDpTqyuAkFbNuK+r9FUODf2a1+Yd1zDQgRKAvMxb+MkKBb2j2ivXWSv9723P&#10;rT2MCHjrOhsgjoVb/3PBtXCd4g8JYyUhQWCZBm8CFlG40btvznbfyItyqQAyBGiySvHS2puiu8y0&#10;Kj8Cx53aUuEVlymUvXBNd7k0DZ0BR6bi9BSNgFsqbl7L95YpCLajBdiH7Ueuqxbgdri9Ud3o5PM9&#10;nDe2tmOkOr0wKstxENgGblq1bXhgima8fnXK8L8iZZAwAIKIb3AGYwFrOCMgPm0MJs5o2PDYOAPn&#10;pX6a+VzqmKjATsfIwd+OCmAeP7D3EMWRnyToPhAW+QS9A5hpO/fBS8A/A5K27gONExai6zhRwRFT&#10;Qe+JTlSAjvLgQTwmrwCm5wNTQex5SdRQASMxjREHo1QQJ5RNK4njXUmgV+DbHh5c37sXFJNX8B28&#10;gvDgVABeAZABegVx4IU+4mCigie6qYBUgPtKExVc2xN7fHsFsBH49bwCAkuB2L/DLaDJtEI44g1G&#10;5AJ0/CYueORcABGoQ3MBCRjrNgsYId4dXDAtEY462IBcgBtGExc8ci6AQXtoLqAxoy0XJIT6Hu4g&#10;j68RJr/g+LkgmrYLfoB4IoFo6qHJYHAMKPWDKEIkTGTwlDcMMKg8OQaP3DGwsb1Dk8HgGVCWMD/4&#10;f88gCtkUSDj2HYNk8gx+BM9gUCeCaDU1CiRk9p9VKWaFSNfcIX10GDSNS/lOtwGiXXUi2ObV350A&#10;q9UpkiBiEYGopRUShJSBGBCS7rgIvueHVolglQYgRYggBGktxqUGtdE8P1+bpZJNZRvB156ey0ob&#10;bTmNgtDwvPhNrhxzVYEG0+icy/NCtOVYk0ZUh1JLO3fVt8gKm2JQqTtIHwd93j3kQUOie8oJh4QP&#10;kBKa7Z1Swibyb1vfNsK307eQQes2CsA+JvkFAAwJAznqPgAJCeNWKUsoDSAaPgFwREV7tAAcFFaj&#10;AOwjYS0AkcXkarmV7YYY/OuE2zh+ejtklB0Z9whRgrQiaYgyiYPE31dn0gTIscVpzIIowQpNPGn7&#10;YZSVj4wnB/XPKEz7IE0PP2ge06EUZnpEaRfZH/ALIcTPxa9t8X56D+EPFhN29iYxC9l+bMD3A59A&#10;TALn9xAOfaBPOMH2KcF2UKqMwraPJ+zAVgzoBAA9CJ0RgBLStugMwhvoDHw/anWuzEtiv/ORuuM2&#10;3RmY9hTB5HzCyD0yUh3EE6Po7He4b0cnLF++FJ2gsQh9pMbdtRFIs2EbBbkTpnzYYJ0806fmmQ7h&#10;/FF09luut6PTbvw/CJ6DQ0oogTMC+2cMfcooPGymdhIy/65DhhN7Hh97DiHmUXz2u4A7+BxcUlj7&#10;IzpvuqR2k/pBwA1DChoVnPXjIKbejSV/SH0KtG990jjxGJ2WUmPnZr/Dih8Wz3j8GzcB27Pq9oD5&#10;7j1uUQ0n6k/+AwAA//8DAFBLAwQUAAYACAAAACEA9LycdtsAAAAFAQAADwAAAGRycy9kb3ducmV2&#10;LnhtbEyPQUvDQBCF74L/YRnBm90k2FBjNkUExUsVqz9gmp0mwd3ZkN228d87erGXgcd7vPdNvZ69&#10;U0ea4hDYQL7IQBG3wQ7cGfj8eLpZgYoJ2aILTAa+KcK6ubyosbLhxO903KZOSQnHCg30KY2V1rHt&#10;yWNchJFYvH2YPCaRU6fthCcp904XWVZqjwPLQo8jPfbUfm0P3sBbzoUd3d1m717C62bOiu556Y25&#10;vpof7kElmtN/GH7xBR0aYdqFA9uonAF5JP1d8coyX4LaGbhdlTnoptbn9M0PAAAA//8DAFBLAQIt&#10;ABQABgAIAAAAIQC2gziS/gAAAOEBAAATAAAAAAAAAAAAAAAAAAAAAABbQ29udGVudF9UeXBlc10u&#10;eG1sUEsBAi0AFAAGAAgAAAAhADj9If/WAAAAlAEAAAsAAAAAAAAAAAAAAAAALwEAAF9yZWxzLy5y&#10;ZWxzUEsBAi0AFAAGAAgAAAAhAO2g6NhlBgAAmT8AAA4AAAAAAAAAAAAAAAAALgIAAGRycy9lMm9E&#10;b2MueG1sUEsBAi0AFAAGAAgAAAAhAPS8nHbbAAAABQEAAA8AAAAAAAAAAAAAAAAAvwgAAGRycy9k&#10;b3ducmV2LnhtbFBLBQYAAAAABAAEAPMAAAD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998;height:30867;visibility:visible;mso-wrap-style:square">
                  <v:fill o:detectmouseclick="t"/>
                  <v:path o:connecttype="none"/>
                </v:shape>
                <v:shapetype id="_x0000_t202" coordsize="21600,21600" o:spt="202" path="m,l,21600r21600,l21600,xe">
                  <v:stroke joinstyle="miter"/>
                  <v:path gradientshapeok="t" o:connecttype="rect"/>
                </v:shapetype>
                <v:shape id="Cuadro de texto 2" o:spid="_x0000_s1028" type="#_x0000_t202" style="position:absolute;left:2806;top:9865;width:11860;height:3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DD311F" w:rsidRPr="00E819DE" w:rsidRDefault="00EC28D5" w:rsidP="00EC28D5">
                        <w:pPr>
                          <w:spacing w:after="0" w:line="240" w:lineRule="auto"/>
                          <w:rPr>
                            <w:rFonts w:ascii="Times New Roman" w:hAnsi="Times New Roman" w:cs="Times New Roman"/>
                            <w:sz w:val="20"/>
                            <w:szCs w:val="20"/>
                          </w:rPr>
                        </w:pPr>
                        <w:r>
                          <w:rPr>
                            <w:rFonts w:ascii="Times New Roman" w:hAnsi="Times New Roman" w:cs="Times New Roman"/>
                            <w:sz w:val="20"/>
                            <w:szCs w:val="20"/>
                          </w:rPr>
                          <w:t>Preparación de bebidas</w:t>
                        </w:r>
                      </w:p>
                    </w:txbxContent>
                  </v:textbox>
                </v:shape>
                <v:shape id="Cuadro de texto 2" o:spid="_x0000_s1029" type="#_x0000_t202" style="position:absolute;left:2806;top:16418;width:11856;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DD311F" w:rsidRPr="00E819DE" w:rsidRDefault="00EC28D5" w:rsidP="00EC28D5">
                        <w:pPr>
                          <w:pStyle w:val="NormalWeb"/>
                          <w:spacing w:before="0" w:beforeAutospacing="0" w:after="0" w:afterAutospacing="0" w:line="256" w:lineRule="auto"/>
                          <w:rPr>
                            <w:sz w:val="20"/>
                            <w:szCs w:val="20"/>
                          </w:rPr>
                        </w:pPr>
                        <w:r>
                          <w:rPr>
                            <w:rFonts w:eastAsia="Calibri"/>
                            <w:sz w:val="20"/>
                            <w:szCs w:val="20"/>
                          </w:rPr>
                          <w:t>Preparación de comidas y bebidas</w:t>
                        </w:r>
                      </w:p>
                    </w:txbxContent>
                  </v:textbox>
                </v:shape>
                <v:shape id="Cuadro de texto 2" o:spid="_x0000_s1030" type="#_x0000_t202" style="position:absolute;left:27873;top:1573;width:1092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DD311F" w:rsidRPr="00E819DE" w:rsidRDefault="00EC28D5" w:rsidP="00326620">
                        <w:pPr>
                          <w:pStyle w:val="NormalWeb"/>
                          <w:spacing w:before="0" w:beforeAutospacing="0" w:after="0" w:afterAutospacing="0" w:line="256" w:lineRule="auto"/>
                          <w:rPr>
                            <w:sz w:val="20"/>
                            <w:szCs w:val="20"/>
                          </w:rPr>
                        </w:pPr>
                        <w:r>
                          <w:rPr>
                            <w:sz w:val="20"/>
                            <w:szCs w:val="20"/>
                          </w:rPr>
                          <w:t>Bares</w:t>
                        </w:r>
                      </w:p>
                    </w:txbxContent>
                  </v:textbox>
                </v:shape>
                <v:shape id="Cuadro de texto 2" o:spid="_x0000_s1031" type="#_x0000_t202" style="position:absolute;left:28009;top:5182;width:10920;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DD311F" w:rsidRPr="00E819DE" w:rsidRDefault="00EC28D5" w:rsidP="00326620">
                        <w:pPr>
                          <w:pStyle w:val="NormalWeb"/>
                          <w:spacing w:before="0" w:beforeAutospacing="0" w:after="0" w:afterAutospacing="0" w:line="254" w:lineRule="auto"/>
                          <w:rPr>
                            <w:sz w:val="20"/>
                            <w:szCs w:val="20"/>
                          </w:rPr>
                        </w:pPr>
                        <w:r>
                          <w:rPr>
                            <w:sz w:val="20"/>
                            <w:szCs w:val="20"/>
                          </w:rPr>
                          <w:t>Heladerías</w:t>
                        </w:r>
                      </w:p>
                    </w:txbxContent>
                  </v:textbox>
                </v:shape>
                <v:shape id="Cuadro de texto 2" o:spid="_x0000_s1032" type="#_x0000_t202" style="position:absolute;left:27870;top:8406;width:10920;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DD311F" w:rsidRPr="00E819DE" w:rsidRDefault="00EC28D5" w:rsidP="00326620">
                        <w:pPr>
                          <w:pStyle w:val="NormalWeb"/>
                          <w:spacing w:before="0" w:beforeAutospacing="0" w:after="0" w:afterAutospacing="0" w:line="254" w:lineRule="auto"/>
                          <w:rPr>
                            <w:sz w:val="20"/>
                            <w:szCs w:val="20"/>
                          </w:rPr>
                        </w:pPr>
                        <w:r>
                          <w:rPr>
                            <w:sz w:val="20"/>
                            <w:szCs w:val="20"/>
                          </w:rPr>
                          <w:t>Cafeterías</w:t>
                        </w:r>
                      </w:p>
                    </w:txbxContent>
                  </v:textbox>
                </v:shape>
                <v:shape id="Cuadro de texto 2" o:spid="_x0000_s1033" type="#_x0000_t202" style="position:absolute;left:28009;top:12018;width:1092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DD311F" w:rsidRPr="00E819DE" w:rsidRDefault="00EC28D5" w:rsidP="00326620">
                        <w:pPr>
                          <w:pStyle w:val="NormalWeb"/>
                          <w:spacing w:before="0" w:beforeAutospacing="0" w:after="0" w:afterAutospacing="0" w:line="252" w:lineRule="auto"/>
                          <w:rPr>
                            <w:sz w:val="20"/>
                            <w:szCs w:val="20"/>
                          </w:rPr>
                        </w:pPr>
                        <w:r>
                          <w:rPr>
                            <w:sz w:val="20"/>
                            <w:szCs w:val="20"/>
                          </w:rPr>
                          <w:t>Pubs</w:t>
                        </w:r>
                      </w:p>
                    </w:txbxContent>
                  </v:textbox>
                </v:shape>
                <v:shape id="Cuadro de texto 2" o:spid="_x0000_s1034" type="#_x0000_t202" style="position:absolute;left:28145;top:15511;width:10920;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DD311F" w:rsidRPr="00E819DE" w:rsidRDefault="00EC28D5" w:rsidP="00DD311F">
                        <w:pPr>
                          <w:pStyle w:val="NormalWeb"/>
                          <w:spacing w:before="0" w:beforeAutospacing="0" w:after="0" w:afterAutospacing="0" w:line="254" w:lineRule="auto"/>
                          <w:jc w:val="both"/>
                          <w:rPr>
                            <w:sz w:val="20"/>
                            <w:szCs w:val="20"/>
                          </w:rPr>
                        </w:pPr>
                        <w:r>
                          <w:rPr>
                            <w:sz w:val="20"/>
                            <w:szCs w:val="20"/>
                          </w:rPr>
                          <w:t>Discotecas</w:t>
                        </w:r>
                      </w:p>
                    </w:txbxContent>
                  </v:textbox>
                </v:shape>
                <v:shape id="Cuadro de texto 2" o:spid="_x0000_s1035" type="#_x0000_t202" style="position:absolute;left:28285;top:19123;width:10920;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DD311F" w:rsidRPr="00E819DE" w:rsidRDefault="00EC28D5" w:rsidP="00326620">
                        <w:pPr>
                          <w:pStyle w:val="NormalWeb"/>
                          <w:spacing w:before="0" w:beforeAutospacing="0" w:after="0" w:afterAutospacing="0" w:line="252" w:lineRule="auto"/>
                          <w:rPr>
                            <w:sz w:val="20"/>
                            <w:szCs w:val="20"/>
                          </w:rPr>
                        </w:pPr>
                        <w:r>
                          <w:rPr>
                            <w:sz w:val="20"/>
                            <w:szCs w:val="20"/>
                          </w:rPr>
                          <w:t>Bares americanos</w:t>
                        </w:r>
                      </w:p>
                    </w:txbxContent>
                  </v:textbox>
                </v:shape>
                <v:shape id="Cuadro de texto 2" o:spid="_x0000_s1036" type="#_x0000_t202" style="position:absolute;left:28145;top:22347;width:1092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DD311F" w:rsidRPr="00E819DE" w:rsidRDefault="00EC28D5" w:rsidP="00326620">
                        <w:pPr>
                          <w:pStyle w:val="NormalWeb"/>
                          <w:spacing w:before="0" w:beforeAutospacing="0" w:after="0" w:afterAutospacing="0" w:line="252" w:lineRule="auto"/>
                          <w:rPr>
                            <w:sz w:val="20"/>
                            <w:szCs w:val="20"/>
                          </w:rPr>
                        </w:pPr>
                        <w:proofErr w:type="spellStart"/>
                        <w:r>
                          <w:rPr>
                            <w:sz w:val="20"/>
                            <w:szCs w:val="20"/>
                          </w:rPr>
                          <w:t>Coctelerías</w:t>
                        </w:r>
                        <w:proofErr w:type="spellEnd"/>
                      </w:p>
                    </w:txbxContent>
                  </v:textbox>
                </v:shape>
                <v:shape id="Cuadro de texto 2" o:spid="_x0000_s1037" type="#_x0000_t202" style="position:absolute;left:28285;top:25953;width:10920;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DD311F" w:rsidRPr="00E819DE" w:rsidRDefault="00EC28D5" w:rsidP="00326620">
                        <w:pPr>
                          <w:pStyle w:val="NormalWeb"/>
                          <w:spacing w:before="0" w:beforeAutospacing="0" w:after="0" w:afterAutospacing="0" w:line="252" w:lineRule="auto"/>
                          <w:rPr>
                            <w:sz w:val="20"/>
                            <w:szCs w:val="20"/>
                          </w:rPr>
                        </w:pPr>
                        <w:proofErr w:type="spellStart"/>
                        <w:r>
                          <w:rPr>
                            <w:sz w:val="20"/>
                            <w:szCs w:val="20"/>
                          </w:rPr>
                          <w:t>Gastrobar</w:t>
                        </w:r>
                        <w:r w:rsidR="00E97034">
                          <w:rPr>
                            <w:sz w:val="20"/>
                            <w:szCs w:val="20"/>
                          </w:rPr>
                          <w:t>e</w:t>
                        </w:r>
                        <w:r>
                          <w:rPr>
                            <w:sz w:val="20"/>
                            <w:szCs w:val="20"/>
                          </w:rPr>
                          <w:t>s</w:t>
                        </w:r>
                        <w:proofErr w:type="spellEnd"/>
                      </w:p>
                    </w:txbxContent>
                  </v:textbox>
                </v:shape>
                <v:shapetype id="_x0000_t32" coordsize="21600,21600" o:spt="32" o:oned="t" path="m,l21600,21600e" filled="f">
                  <v:path arrowok="t" fillok="f" o:connecttype="none"/>
                  <o:lock v:ext="edit" shapetype="t"/>
                </v:shapetype>
                <v:shape id="Conector recto de flecha 12" o:spid="_x0000_s1038" type="#_x0000_t32" style="position:absolute;left:14757;top:2625;width:13037;height:157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Conector recto de flecha 13" o:spid="_x0000_s1039" type="#_x0000_t32" style="position:absolute;left:14757;top:6156;width:13116;height:122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RY8EAAADbAAAADwAAAGRycy9kb3ducmV2LnhtbERPTWvCQBC9F/oflhG8FN3USJXUVUql&#10;tFdTEb2N2WkSzM6GzFbTf98VBG/zeJ+zWPWuUWfqpPZs4HmcgCIuvK25NLD9/hjNQUlAtth4JgN/&#10;JLBaPj4sMLP+whs656FUMYQlQwNVCG2mtRQVOZSxb4kj9+M7hyHCrtS2w0sMd42eJMmLdlhzbKiw&#10;pfeKilP+6wykYSqTzXQ/k/xQHp/sOk1l92nMcNC/vYIK1Ie7+Ob+snF+Ctdf4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FFjwQAAANsAAAAPAAAAAAAAAAAAAAAA&#10;AKECAABkcnMvZG93bnJldi54bWxQSwUGAAAAAAQABAD5AAAAjwMAAAAA&#10;" strokecolor="black [3200]" strokeweight=".5pt">
                  <v:stroke endarrow="block" joinstyle="miter"/>
                </v:shape>
                <v:shape id="Conector recto de flecha 14" o:spid="_x0000_s1040" type="#_x0000_t32" style="position:absolute;left:14892;top:9849;width:12978;height:85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HJF8IAAADbAAAADwAAAGRycy9kb3ducmV2LnhtbERPTWvCQBC9C/6HZQQvUjc1oS3RVaRS&#10;2qtpKe1tmh2TYHY2ZLaa/vuuIHibx/uc1WZwrTpRL41nA/fzBBRx6W3DlYGP95e7J1ASkC22nsnA&#10;Hwls1uPRCnPrz7ynUxEqFUNYcjRQh9DlWktZk0OZ+444cgffOwwR9pW2PZ5juGv1IkketMOGY0ON&#10;HT3XVB6LX2cgDZks9tnXoxTf1c/M7tJUPl+NmU6G7RJUoCHcxFf3m43zM7j8E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HJF8IAAADbAAAADwAAAAAAAAAAAAAA&#10;AAChAgAAZHJzL2Rvd25yZXYueG1sUEsFBgAAAAAEAAQA+QAAAJADAAAAAA==&#10;" strokecolor="black [3200]" strokeweight=".5pt">
                  <v:stroke endarrow="block" joinstyle="miter"/>
                </v:shape>
                <v:shape id="Conector recto de flecha 15" o:spid="_x0000_s1041" type="#_x0000_t32" style="position:absolute;left:14666;top:11856;width:13343;height:1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shape id="Conector recto de flecha 16" o:spid="_x0000_s1042" type="#_x0000_t32" style="position:absolute;left:14711;top:11854;width:13434;height:5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shape id="Conector recto de flecha 17" o:spid="_x0000_s1043" type="#_x0000_t32" style="position:absolute;left:14711;top:12016;width:13574;height:85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RFsEAAADbAAAADwAAAGRycy9kb3ducmV2LnhtbERPS2vCQBC+F/wPywi96aaCj0bXECMF&#10;7c0HPQ/ZMQnNzsbsmqT/visUepuP7zmbZDC16Kh1lWUFb9MIBHFudcWFguvlY7IC4TyyxtoyKfgh&#10;B8l29LLBWNueT9SdfSFCCLsYFZTeN7GULi/JoJvahjhwN9sa9AG2hdQt9iHc1HIWRQtpsOLQUGJD&#10;WUn59/lhFPTov953aXHPdvvjYZjX98Xl+qnU63hI1yA8Df5f/Oc+6DB/Cc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gREWwQAAANsAAAAPAAAAAAAAAAAAAAAA&#10;AKECAABkcnMvZG93bnJldi54bWxQSwUGAAAAAAQABAD5AAAAjwMAAAAA&#10;" strokecolor="black [3200]" strokeweight=".5pt">
                  <v:stroke endarrow="block" joinstyle="miter"/>
                </v:shape>
                <v:shape id="Conector recto de flecha 18" o:spid="_x0000_s1044" type="#_x0000_t32" style="position:absolute;left:14892;top:12131;width:13253;height:11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v:shape id="Conector recto de flecha 19" o:spid="_x0000_s1045" type="#_x0000_t32" style="position:absolute;left:14662;top:18482;width:13623;height:8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w10:anchorlock/>
              </v:group>
            </w:pict>
          </mc:Fallback>
        </mc:AlternateContent>
      </w:r>
    </w:p>
    <w:p w:rsidR="00EC28D5" w:rsidRDefault="00EC28D5" w:rsidP="00DD311F">
      <w:pPr>
        <w:spacing w:after="0" w:line="240" w:lineRule="auto"/>
        <w:rPr>
          <w:rFonts w:ascii="Times New Roman" w:hAnsi="Times New Roman" w:cs="Times New Roman"/>
          <w:sz w:val="20"/>
          <w:szCs w:val="20"/>
        </w:rPr>
      </w:pPr>
    </w:p>
    <w:p w:rsidR="00EC28D5" w:rsidRDefault="001D2F61" w:rsidP="00DD311F">
      <w:pPr>
        <w:spacing w:after="0" w:line="240" w:lineRule="auto"/>
        <w:rPr>
          <w:rFonts w:ascii="Times New Roman" w:hAnsi="Times New Roman" w:cs="Times New Roman"/>
          <w:b/>
          <w:sz w:val="20"/>
          <w:szCs w:val="20"/>
        </w:rPr>
      </w:pPr>
      <w:r>
        <w:rPr>
          <w:rFonts w:ascii="Times New Roman" w:hAnsi="Times New Roman" w:cs="Times New Roman"/>
          <w:b/>
          <w:sz w:val="20"/>
          <w:szCs w:val="20"/>
        </w:rPr>
        <w:t>2.</w:t>
      </w:r>
      <w:r w:rsidR="00326620">
        <w:rPr>
          <w:rFonts w:ascii="Times New Roman" w:hAnsi="Times New Roman" w:cs="Times New Roman"/>
          <w:b/>
          <w:sz w:val="20"/>
          <w:szCs w:val="20"/>
        </w:rPr>
        <w:t xml:space="preserve"> </w:t>
      </w:r>
      <w:r w:rsidR="00EC28D5" w:rsidRPr="00EC28D5">
        <w:rPr>
          <w:rFonts w:ascii="Times New Roman" w:hAnsi="Times New Roman" w:cs="Times New Roman"/>
          <w:b/>
          <w:sz w:val="20"/>
          <w:szCs w:val="20"/>
        </w:rPr>
        <w:t>¿</w:t>
      </w:r>
      <w:r w:rsidR="00156D2B">
        <w:rPr>
          <w:rFonts w:ascii="Times New Roman" w:hAnsi="Times New Roman" w:cs="Times New Roman"/>
          <w:b/>
          <w:sz w:val="20"/>
          <w:szCs w:val="20"/>
        </w:rPr>
        <w:t>De qué se compone el</w:t>
      </w:r>
      <w:r w:rsidR="00EC28D5" w:rsidRPr="00EC28D5">
        <w:rPr>
          <w:rFonts w:ascii="Times New Roman" w:hAnsi="Times New Roman" w:cs="Times New Roman"/>
          <w:b/>
          <w:sz w:val="20"/>
          <w:szCs w:val="20"/>
        </w:rPr>
        <w:t xml:space="preserve"> set de </w:t>
      </w:r>
      <w:proofErr w:type="spellStart"/>
      <w:r w:rsidR="00EC28D5" w:rsidRPr="00EC28D5">
        <w:rPr>
          <w:rFonts w:ascii="Times New Roman" w:hAnsi="Times New Roman" w:cs="Times New Roman"/>
          <w:b/>
          <w:sz w:val="20"/>
          <w:szCs w:val="20"/>
        </w:rPr>
        <w:t>coctelería</w:t>
      </w:r>
      <w:proofErr w:type="spellEnd"/>
      <w:r w:rsidR="00EC28D5" w:rsidRPr="00EC28D5">
        <w:rPr>
          <w:rFonts w:ascii="Times New Roman" w:hAnsi="Times New Roman" w:cs="Times New Roman"/>
          <w:b/>
          <w:sz w:val="20"/>
          <w:szCs w:val="20"/>
        </w:rPr>
        <w:t xml:space="preserve"> Boston y cuál es su uso?</w:t>
      </w:r>
    </w:p>
    <w:p w:rsidR="00EC28D5" w:rsidRPr="00EC28D5" w:rsidRDefault="00EC28D5" w:rsidP="00DD311F">
      <w:pPr>
        <w:spacing w:after="0" w:line="240" w:lineRule="auto"/>
        <w:rPr>
          <w:rFonts w:ascii="Times New Roman" w:hAnsi="Times New Roman" w:cs="Times New Roman"/>
          <w:sz w:val="20"/>
          <w:szCs w:val="20"/>
        </w:rPr>
      </w:pPr>
    </w:p>
    <w:p w:rsidR="00EC28D5" w:rsidRDefault="00EC28D5" w:rsidP="00EC28D5">
      <w:pPr>
        <w:spacing w:after="0" w:line="240" w:lineRule="auto"/>
        <w:jc w:val="both"/>
        <w:rPr>
          <w:rFonts w:ascii="Times New Roman" w:eastAsia="MS Mincho" w:hAnsi="Times New Roman" w:cs="Times New Roman"/>
          <w:sz w:val="20"/>
          <w:szCs w:val="20"/>
          <w:lang w:val="es-ES_tradnl" w:eastAsia="es-ES"/>
        </w:rPr>
      </w:pPr>
      <w:r w:rsidRPr="00EC28D5">
        <w:rPr>
          <w:rFonts w:ascii="Times New Roman" w:eastAsia="MS Mincho" w:hAnsi="Times New Roman" w:cs="Times New Roman"/>
          <w:sz w:val="20"/>
          <w:szCs w:val="20"/>
          <w:lang w:val="es-ES_tradnl" w:eastAsia="es-ES"/>
        </w:rPr>
        <w:t xml:space="preserve">El set de </w:t>
      </w:r>
      <w:proofErr w:type="spellStart"/>
      <w:r w:rsidRPr="00EC28D5">
        <w:rPr>
          <w:rFonts w:ascii="Times New Roman" w:eastAsia="MS Mincho" w:hAnsi="Times New Roman" w:cs="Times New Roman"/>
          <w:sz w:val="20"/>
          <w:szCs w:val="20"/>
          <w:lang w:val="es-ES_tradnl" w:eastAsia="es-ES"/>
        </w:rPr>
        <w:t>coctelería</w:t>
      </w:r>
      <w:proofErr w:type="spellEnd"/>
      <w:r w:rsidRPr="00EC28D5">
        <w:rPr>
          <w:rFonts w:ascii="Times New Roman" w:eastAsia="MS Mincho" w:hAnsi="Times New Roman" w:cs="Times New Roman"/>
          <w:sz w:val="20"/>
          <w:szCs w:val="20"/>
          <w:lang w:val="es-ES_tradnl" w:eastAsia="es-ES"/>
        </w:rPr>
        <w:t xml:space="preserve"> Boston o europea sirve para elaborar cualquier cóctel. Debe estar debidamente acompañado por una serie de útiles como colador de gusanillo, cuchara imperial, medidores, cuchillos, abridores, etc. La europea es la tradicional y la Boston es igual en cuanto a forma</w:t>
      </w:r>
      <w:r w:rsidR="00FE60CC">
        <w:rPr>
          <w:rFonts w:ascii="Times New Roman" w:eastAsia="MS Mincho" w:hAnsi="Times New Roman" w:cs="Times New Roman"/>
          <w:sz w:val="20"/>
          <w:szCs w:val="20"/>
          <w:lang w:val="es-ES_tradnl" w:eastAsia="es-ES"/>
        </w:rPr>
        <w:t>,</w:t>
      </w:r>
      <w:r w:rsidRPr="00EC28D5">
        <w:rPr>
          <w:rFonts w:ascii="Times New Roman" w:eastAsia="MS Mincho" w:hAnsi="Times New Roman" w:cs="Times New Roman"/>
          <w:sz w:val="20"/>
          <w:szCs w:val="20"/>
          <w:lang w:val="es-ES_tradnl" w:eastAsia="es-ES"/>
        </w:rPr>
        <w:t xml:space="preserve"> pero el vaso superior es de cristal. En lo que respecta al resultado entre ambas, siempre será el mismo, pero es de vital importancia la elaboración de la bebida en estos útiles para que el resultado de la elaboración sea óptimo.</w:t>
      </w:r>
    </w:p>
    <w:p w:rsidR="00EC28D5" w:rsidRDefault="00EC28D5" w:rsidP="00EC28D5">
      <w:pPr>
        <w:spacing w:after="0" w:line="240" w:lineRule="auto"/>
        <w:jc w:val="both"/>
        <w:rPr>
          <w:rFonts w:ascii="Times New Roman" w:eastAsia="MS Mincho" w:hAnsi="Times New Roman" w:cs="Times New Roman"/>
          <w:sz w:val="20"/>
          <w:szCs w:val="20"/>
          <w:lang w:val="es-ES_tradnl" w:eastAsia="es-ES"/>
        </w:rPr>
      </w:pPr>
    </w:p>
    <w:p w:rsidR="004609A2" w:rsidRPr="004609A2" w:rsidRDefault="00EC28D5" w:rsidP="004609A2">
      <w:pPr>
        <w:spacing w:after="0" w:line="240" w:lineRule="auto"/>
        <w:jc w:val="both"/>
        <w:rPr>
          <w:rFonts w:ascii="Times New Roman" w:eastAsia="MS Mincho" w:hAnsi="Times New Roman" w:cs="Times New Roman"/>
          <w:b/>
          <w:sz w:val="20"/>
          <w:szCs w:val="20"/>
          <w:lang w:val="es-ES_tradnl" w:eastAsia="es-ES"/>
        </w:rPr>
      </w:pPr>
      <w:r w:rsidRPr="004609A2">
        <w:rPr>
          <w:rFonts w:ascii="Times New Roman" w:eastAsia="MS Mincho" w:hAnsi="Times New Roman" w:cs="Times New Roman"/>
          <w:b/>
          <w:sz w:val="20"/>
          <w:szCs w:val="20"/>
          <w:lang w:val="es-ES_tradnl" w:eastAsia="es-ES"/>
        </w:rPr>
        <w:t>3.</w:t>
      </w:r>
      <w:r w:rsidR="004609A2" w:rsidRPr="004609A2">
        <w:rPr>
          <w:rFonts w:ascii="Times New Roman" w:eastAsia="MS Mincho" w:hAnsi="Times New Roman" w:cs="Times New Roman"/>
          <w:b/>
          <w:sz w:val="20"/>
          <w:szCs w:val="20"/>
          <w:lang w:val="es-ES_tradnl" w:eastAsia="es-ES"/>
        </w:rPr>
        <w:t xml:space="preserve"> Los </w:t>
      </w:r>
      <w:r w:rsidR="004609A2" w:rsidRPr="004609A2">
        <w:rPr>
          <w:rFonts w:ascii="Times New Roman" w:eastAsia="MS Mincho" w:hAnsi="Times New Roman" w:cs="Times New Roman"/>
          <w:sz w:val="20"/>
          <w:szCs w:val="20"/>
          <w:lang w:val="es-ES_tradnl" w:eastAsia="es-ES"/>
        </w:rPr>
        <w:t>_______________</w:t>
      </w:r>
      <w:r w:rsidR="004609A2" w:rsidRPr="0007714B">
        <w:rPr>
          <w:rFonts w:ascii="Times New Roman" w:eastAsia="MS Mincho" w:hAnsi="Times New Roman" w:cs="Times New Roman"/>
          <w:b/>
          <w:sz w:val="20"/>
          <w:szCs w:val="20"/>
          <w:lang w:val="es-ES_tradnl" w:eastAsia="es-ES"/>
        </w:rPr>
        <w:t xml:space="preserve"> son aquellos que por su conservación están en ausencia de oxígeno y necesitan oxigenarse para su posterior consumo.</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a. Alimentos al vacío.</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b. Alimentos de salazón.</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c. Alimentos deshidratados.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d. Alimentos especiados.</w:t>
      </w:r>
    </w:p>
    <w:p w:rsidR="00833C4F" w:rsidRDefault="00833C4F" w:rsidP="004609A2">
      <w:pPr>
        <w:spacing w:after="0" w:line="240" w:lineRule="auto"/>
        <w:jc w:val="both"/>
        <w:rPr>
          <w:rFonts w:ascii="Times New Roman" w:eastAsia="MS Mincho" w:hAnsi="Times New Roman" w:cs="Times New Roman"/>
          <w:sz w:val="20"/>
          <w:szCs w:val="20"/>
          <w:lang w:val="es-ES_tradnl" w:eastAsia="es-ES"/>
        </w:rPr>
      </w:pPr>
    </w:p>
    <w:p w:rsidR="004609A2" w:rsidRDefault="004609A2" w:rsidP="004609A2">
      <w:pPr>
        <w:spacing w:after="0" w:line="240" w:lineRule="auto"/>
        <w:jc w:val="both"/>
        <w:rPr>
          <w:rFonts w:ascii="Times New Roman" w:eastAsia="MS Mincho" w:hAnsi="Times New Roman" w:cs="Times New Roman"/>
          <w:sz w:val="20"/>
          <w:szCs w:val="20"/>
          <w:lang w:val="es-ES_tradnl" w:eastAsia="es-ES"/>
        </w:rPr>
      </w:pPr>
      <w:r>
        <w:rPr>
          <w:rFonts w:ascii="Times New Roman" w:eastAsia="MS Mincho" w:hAnsi="Times New Roman" w:cs="Times New Roman"/>
          <w:sz w:val="20"/>
          <w:szCs w:val="20"/>
          <w:lang w:val="es-ES_tradnl" w:eastAsia="es-ES"/>
        </w:rPr>
        <w:t>Solución: a.</w:t>
      </w:r>
    </w:p>
    <w:p w:rsidR="004609A2" w:rsidRDefault="004609A2" w:rsidP="004609A2">
      <w:pPr>
        <w:spacing w:after="0" w:line="240" w:lineRule="auto"/>
        <w:jc w:val="both"/>
        <w:rPr>
          <w:rFonts w:ascii="Times New Roman" w:eastAsia="MS Mincho" w:hAnsi="Times New Roman" w:cs="Times New Roman"/>
          <w:sz w:val="20"/>
          <w:szCs w:val="20"/>
          <w:lang w:val="es-ES_tradnl" w:eastAsia="es-ES"/>
        </w:rPr>
      </w:pPr>
    </w:p>
    <w:p w:rsidR="00833C4F" w:rsidRPr="00DC785A" w:rsidRDefault="00833C4F" w:rsidP="00EC28D5">
      <w:pPr>
        <w:spacing w:after="0" w:line="240" w:lineRule="auto"/>
        <w:jc w:val="both"/>
        <w:rPr>
          <w:rFonts w:ascii="Times New Roman" w:eastAsia="MS Mincho" w:hAnsi="Times New Roman" w:cs="Times New Roman"/>
          <w:b/>
          <w:sz w:val="20"/>
          <w:szCs w:val="20"/>
          <w:lang w:val="es-ES_tradnl" w:eastAsia="es-ES"/>
        </w:rPr>
      </w:pPr>
      <w:r w:rsidRPr="00DC785A">
        <w:rPr>
          <w:rFonts w:ascii="Times New Roman" w:eastAsia="MS Mincho" w:hAnsi="Times New Roman" w:cs="Times New Roman"/>
          <w:b/>
          <w:sz w:val="20"/>
          <w:szCs w:val="20"/>
          <w:lang w:val="es-ES_tradnl" w:eastAsia="es-ES"/>
        </w:rPr>
        <w:t xml:space="preserve">4. </w:t>
      </w:r>
      <w:r w:rsidR="00DC785A" w:rsidRPr="00DC785A">
        <w:rPr>
          <w:rFonts w:ascii="Times New Roman" w:eastAsia="Times New Roman" w:hAnsi="Times New Roman" w:cs="Times New Roman"/>
          <w:b/>
          <w:sz w:val="20"/>
          <w:szCs w:val="20"/>
          <w:lang w:val="es-ES_tradnl"/>
        </w:rPr>
        <w:t>Señale si son verdaderas o falsas las siguientes afirmaciones.</w:t>
      </w:r>
    </w:p>
    <w:p w:rsidR="00833C4F" w:rsidRPr="00833C4F" w:rsidRDefault="00833C4F" w:rsidP="00833C4F">
      <w:pPr>
        <w:spacing w:after="0" w:line="240" w:lineRule="auto"/>
        <w:jc w:val="both"/>
        <w:rPr>
          <w:rFonts w:ascii="Times New Roman" w:eastAsia="MS Mincho" w:hAnsi="Times New Roman" w:cs="Times New Roman"/>
          <w:sz w:val="20"/>
          <w:szCs w:val="20"/>
          <w:lang w:val="es-ES_tradnl" w:eastAsia="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6"/>
        <w:gridCol w:w="567"/>
        <w:gridCol w:w="561"/>
      </w:tblGrid>
      <w:tr w:rsidR="00833C4F" w:rsidRPr="00833C4F" w:rsidTr="00A94F5D">
        <w:tc>
          <w:tcPr>
            <w:tcW w:w="7361" w:type="dxa"/>
            <w:tcBorders>
              <w:top w:val="nil"/>
              <w:left w:val="nil"/>
            </w:tcBorders>
            <w:shd w:val="clear" w:color="auto" w:fill="auto"/>
          </w:tcPr>
          <w:p w:rsidR="00833C4F" w:rsidRPr="00833C4F" w:rsidRDefault="00833C4F" w:rsidP="00833C4F">
            <w:pPr>
              <w:spacing w:after="0" w:line="240" w:lineRule="auto"/>
              <w:jc w:val="both"/>
              <w:rPr>
                <w:rFonts w:ascii="Times New Roman" w:eastAsia="Calibri" w:hAnsi="Times New Roman" w:cs="Times New Roman"/>
                <w:sz w:val="20"/>
                <w:szCs w:val="20"/>
              </w:rPr>
            </w:pPr>
          </w:p>
        </w:tc>
        <w:tc>
          <w:tcPr>
            <w:tcW w:w="567" w:type="dxa"/>
            <w:shd w:val="clear" w:color="auto" w:fill="D9D9D9"/>
          </w:tcPr>
          <w:p w:rsidR="00833C4F" w:rsidRPr="00833C4F" w:rsidRDefault="00833C4F" w:rsidP="00833C4F">
            <w:pPr>
              <w:spacing w:after="0" w:line="240" w:lineRule="auto"/>
              <w:jc w:val="center"/>
              <w:rPr>
                <w:rFonts w:ascii="Times New Roman" w:eastAsia="Calibri" w:hAnsi="Times New Roman" w:cs="Times New Roman"/>
                <w:b/>
                <w:sz w:val="20"/>
                <w:szCs w:val="20"/>
              </w:rPr>
            </w:pPr>
            <w:r w:rsidRPr="00833C4F">
              <w:rPr>
                <w:rFonts w:ascii="Times New Roman" w:eastAsia="Calibri" w:hAnsi="Times New Roman" w:cs="Times New Roman"/>
                <w:b/>
                <w:sz w:val="20"/>
                <w:szCs w:val="20"/>
              </w:rPr>
              <w:t>V</w:t>
            </w:r>
          </w:p>
        </w:tc>
        <w:tc>
          <w:tcPr>
            <w:tcW w:w="561" w:type="dxa"/>
            <w:shd w:val="clear" w:color="auto" w:fill="D9D9D9"/>
          </w:tcPr>
          <w:p w:rsidR="00833C4F" w:rsidRPr="00833C4F" w:rsidRDefault="00833C4F" w:rsidP="00833C4F">
            <w:pPr>
              <w:spacing w:after="0" w:line="240" w:lineRule="auto"/>
              <w:jc w:val="center"/>
              <w:rPr>
                <w:rFonts w:ascii="Times New Roman" w:eastAsia="Calibri" w:hAnsi="Times New Roman" w:cs="Times New Roman"/>
                <w:b/>
                <w:sz w:val="20"/>
                <w:szCs w:val="20"/>
              </w:rPr>
            </w:pPr>
            <w:r w:rsidRPr="00833C4F">
              <w:rPr>
                <w:rFonts w:ascii="Times New Roman" w:eastAsia="Calibri" w:hAnsi="Times New Roman" w:cs="Times New Roman"/>
                <w:b/>
                <w:sz w:val="20"/>
                <w:szCs w:val="20"/>
              </w:rPr>
              <w:t>F</w:t>
            </w:r>
          </w:p>
        </w:tc>
      </w:tr>
      <w:tr w:rsidR="00833C4F" w:rsidRPr="00833C4F" w:rsidTr="00A94F5D">
        <w:tc>
          <w:tcPr>
            <w:tcW w:w="7361" w:type="dxa"/>
            <w:shd w:val="clear" w:color="auto" w:fill="auto"/>
          </w:tcPr>
          <w:p w:rsidR="00833C4F" w:rsidRPr="00833C4F" w:rsidRDefault="00833C4F" w:rsidP="00833C4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Los alimentos de gama </w:t>
            </w:r>
            <w:r w:rsidRPr="00833C4F">
              <w:rPr>
                <w:rFonts w:ascii="Times New Roman" w:eastAsia="Calibri" w:hAnsi="Times New Roman" w:cs="Times New Roman"/>
                <w:smallCaps/>
                <w:sz w:val="20"/>
                <w:szCs w:val="20"/>
              </w:rPr>
              <w:t>iii</w:t>
            </w:r>
            <w:r>
              <w:rPr>
                <w:rFonts w:ascii="Times New Roman" w:eastAsia="Calibri" w:hAnsi="Times New Roman" w:cs="Times New Roman"/>
                <w:sz w:val="20"/>
                <w:szCs w:val="20"/>
              </w:rPr>
              <w:t xml:space="preserve"> son </w:t>
            </w:r>
            <w:r>
              <w:rPr>
                <w:rFonts w:ascii="Times New Roman" w:eastAsia="MS Mincho" w:hAnsi="Times New Roman" w:cs="Times New Roman"/>
                <w:sz w:val="20"/>
                <w:szCs w:val="20"/>
                <w:lang w:val="es-ES_tradnl" w:eastAsia="es-ES"/>
              </w:rPr>
              <w:t>a</w:t>
            </w:r>
            <w:r w:rsidRPr="00833C4F">
              <w:rPr>
                <w:rFonts w:ascii="Times New Roman" w:eastAsia="MS Mincho" w:hAnsi="Times New Roman" w:cs="Times New Roman"/>
                <w:sz w:val="20"/>
                <w:szCs w:val="20"/>
                <w:lang w:val="es-ES_tradnl" w:eastAsia="es-ES"/>
              </w:rPr>
              <w:t>limentos en conserva o semiconserva que han sufrido un tratamiento de pasteurización y esterilizac</w:t>
            </w:r>
            <w:r>
              <w:rPr>
                <w:rFonts w:ascii="Times New Roman" w:eastAsia="MS Mincho" w:hAnsi="Times New Roman" w:cs="Times New Roman"/>
                <w:sz w:val="20"/>
                <w:szCs w:val="20"/>
                <w:lang w:val="es-ES_tradnl" w:eastAsia="es-ES"/>
              </w:rPr>
              <w:t>ión para su posterior envasado</w:t>
            </w:r>
          </w:p>
        </w:tc>
        <w:tc>
          <w:tcPr>
            <w:tcW w:w="567"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561"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rPr>
            </w:pPr>
          </w:p>
        </w:tc>
      </w:tr>
      <w:tr w:rsidR="00833C4F" w:rsidRPr="00833C4F" w:rsidTr="00A94F5D">
        <w:tc>
          <w:tcPr>
            <w:tcW w:w="7361" w:type="dxa"/>
            <w:shd w:val="clear" w:color="auto" w:fill="auto"/>
          </w:tcPr>
          <w:p w:rsidR="00833C4F" w:rsidRPr="00833C4F" w:rsidRDefault="00833C4F" w:rsidP="00833C4F">
            <w:pPr>
              <w:spacing w:after="0" w:line="240" w:lineRule="auto"/>
              <w:rPr>
                <w:rFonts w:ascii="Times New Roman" w:eastAsia="Calibri" w:hAnsi="Times New Roman" w:cs="Times New Roman"/>
                <w:sz w:val="20"/>
                <w:szCs w:val="20"/>
                <w:lang w:val="es-ES_tradnl" w:eastAsia="es-ES"/>
              </w:rPr>
            </w:pPr>
            <w:r>
              <w:rPr>
                <w:rFonts w:ascii="Times New Roman" w:eastAsia="Calibri" w:hAnsi="Times New Roman" w:cs="Times New Roman"/>
                <w:sz w:val="20"/>
                <w:szCs w:val="20"/>
                <w:lang w:val="es-ES_tradnl" w:eastAsia="es-ES"/>
              </w:rPr>
              <w:t>Las frutas y hortalizas se conservarán siempre en la nevera</w:t>
            </w:r>
          </w:p>
        </w:tc>
        <w:tc>
          <w:tcPr>
            <w:tcW w:w="567"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lang w:val="es-ES_tradnl"/>
              </w:rPr>
            </w:pPr>
            <w:r>
              <w:rPr>
                <w:rFonts w:ascii="Times New Roman" w:eastAsia="Calibri" w:hAnsi="Times New Roman" w:cs="Times New Roman"/>
                <w:sz w:val="20"/>
                <w:szCs w:val="20"/>
                <w:lang w:val="es-ES_tradnl"/>
              </w:rPr>
              <w:t>X</w:t>
            </w:r>
          </w:p>
        </w:tc>
        <w:tc>
          <w:tcPr>
            <w:tcW w:w="561"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rPr>
            </w:pPr>
          </w:p>
        </w:tc>
      </w:tr>
      <w:tr w:rsidR="00833C4F" w:rsidRPr="00833C4F" w:rsidTr="00A94F5D">
        <w:tc>
          <w:tcPr>
            <w:tcW w:w="7361" w:type="dxa"/>
            <w:shd w:val="clear" w:color="auto" w:fill="auto"/>
          </w:tcPr>
          <w:p w:rsidR="00833C4F" w:rsidRPr="00833C4F" w:rsidRDefault="00833C4F" w:rsidP="00833C4F">
            <w:pPr>
              <w:spacing w:after="0" w:line="240" w:lineRule="auto"/>
              <w:rPr>
                <w:rFonts w:ascii="Times New Roman" w:eastAsia="MS Mincho" w:hAnsi="Times New Roman" w:cs="Times New Roman"/>
                <w:sz w:val="20"/>
                <w:szCs w:val="20"/>
                <w:lang w:val="es-ES_tradnl" w:eastAsia="es-ES"/>
              </w:rPr>
            </w:pPr>
            <w:r>
              <w:rPr>
                <w:rFonts w:ascii="Times New Roman" w:eastAsia="MS Mincho" w:hAnsi="Times New Roman" w:cs="Times New Roman"/>
                <w:sz w:val="20"/>
                <w:szCs w:val="20"/>
                <w:lang w:val="es-ES_tradnl" w:eastAsia="es-ES"/>
              </w:rPr>
              <w:t xml:space="preserve">En la </w:t>
            </w:r>
            <w:proofErr w:type="spellStart"/>
            <w:r>
              <w:rPr>
                <w:rFonts w:ascii="Times New Roman" w:eastAsia="MS Mincho" w:hAnsi="Times New Roman" w:cs="Times New Roman"/>
                <w:sz w:val="20"/>
                <w:szCs w:val="20"/>
                <w:lang w:val="es-ES_tradnl" w:eastAsia="es-ES"/>
              </w:rPr>
              <w:t>uperización</w:t>
            </w:r>
            <w:proofErr w:type="spellEnd"/>
            <w:r>
              <w:rPr>
                <w:rFonts w:ascii="Times New Roman" w:eastAsia="MS Mincho" w:hAnsi="Times New Roman" w:cs="Times New Roman"/>
                <w:sz w:val="20"/>
                <w:szCs w:val="20"/>
                <w:lang w:val="es-ES_tradnl" w:eastAsia="es-ES"/>
              </w:rPr>
              <w:t xml:space="preserve"> se aplican temperaturas entre 135 y 150 °C</w:t>
            </w:r>
          </w:p>
        </w:tc>
        <w:tc>
          <w:tcPr>
            <w:tcW w:w="567"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lang w:val="es-ES_tradnl"/>
              </w:rPr>
            </w:pPr>
            <w:r>
              <w:rPr>
                <w:rFonts w:ascii="Times New Roman" w:eastAsia="Calibri" w:hAnsi="Times New Roman" w:cs="Times New Roman"/>
                <w:sz w:val="20"/>
                <w:szCs w:val="20"/>
                <w:lang w:val="es-ES_tradnl"/>
              </w:rPr>
              <w:t>X</w:t>
            </w:r>
          </w:p>
        </w:tc>
        <w:tc>
          <w:tcPr>
            <w:tcW w:w="561"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rPr>
            </w:pPr>
          </w:p>
        </w:tc>
      </w:tr>
      <w:tr w:rsidR="00833C4F" w:rsidRPr="00833C4F" w:rsidTr="00A94F5D">
        <w:tc>
          <w:tcPr>
            <w:tcW w:w="7361" w:type="dxa"/>
            <w:shd w:val="clear" w:color="auto" w:fill="auto"/>
          </w:tcPr>
          <w:p w:rsidR="00833C4F" w:rsidRPr="00833C4F" w:rsidRDefault="00833C4F" w:rsidP="00833C4F">
            <w:pPr>
              <w:spacing w:after="0" w:line="240" w:lineRule="auto"/>
              <w:rPr>
                <w:rFonts w:ascii="Times New Roman" w:eastAsia="MS Mincho" w:hAnsi="Times New Roman" w:cs="Times New Roman"/>
                <w:sz w:val="20"/>
                <w:szCs w:val="20"/>
                <w:lang w:val="es-ES_tradnl" w:eastAsia="es-ES"/>
              </w:rPr>
            </w:pPr>
            <w:r>
              <w:rPr>
                <w:rFonts w:ascii="Times New Roman" w:eastAsia="MS Mincho" w:hAnsi="Times New Roman" w:cs="Times New Roman"/>
                <w:sz w:val="20"/>
                <w:szCs w:val="20"/>
                <w:lang w:val="es-ES_tradnl" w:eastAsia="es-ES"/>
              </w:rPr>
              <w:t>La p</w:t>
            </w:r>
            <w:r w:rsidR="00A94F5D">
              <w:rPr>
                <w:rFonts w:ascii="Times New Roman" w:eastAsia="MS Mincho" w:hAnsi="Times New Roman" w:cs="Times New Roman"/>
                <w:sz w:val="20"/>
                <w:szCs w:val="20"/>
                <w:lang w:val="es-ES_tradnl" w:eastAsia="es-ES"/>
              </w:rPr>
              <w:t>asteurización de método disconti</w:t>
            </w:r>
            <w:r>
              <w:rPr>
                <w:rFonts w:ascii="Times New Roman" w:eastAsia="MS Mincho" w:hAnsi="Times New Roman" w:cs="Times New Roman"/>
                <w:sz w:val="20"/>
                <w:szCs w:val="20"/>
                <w:lang w:val="es-ES_tradnl" w:eastAsia="es-ES"/>
              </w:rPr>
              <w:t>nuo se realiza en recipientes de plástico</w:t>
            </w:r>
          </w:p>
        </w:tc>
        <w:tc>
          <w:tcPr>
            <w:tcW w:w="567"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rPr>
            </w:pPr>
          </w:p>
        </w:tc>
        <w:tc>
          <w:tcPr>
            <w:tcW w:w="561" w:type="dxa"/>
            <w:shd w:val="clear" w:color="auto" w:fill="auto"/>
          </w:tcPr>
          <w:p w:rsidR="00833C4F" w:rsidRPr="00833C4F" w:rsidRDefault="00833C4F" w:rsidP="00833C4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X</w:t>
            </w:r>
          </w:p>
        </w:tc>
      </w:tr>
    </w:tbl>
    <w:p w:rsidR="00833C4F" w:rsidRPr="00EC28D5" w:rsidRDefault="00833C4F" w:rsidP="00EC28D5">
      <w:pPr>
        <w:spacing w:after="0" w:line="240" w:lineRule="auto"/>
        <w:jc w:val="both"/>
        <w:rPr>
          <w:rFonts w:ascii="Times New Roman" w:eastAsia="MS Mincho" w:hAnsi="Times New Roman" w:cs="Times New Roman"/>
          <w:sz w:val="20"/>
          <w:szCs w:val="20"/>
          <w:lang w:val="es-ES_tradnl" w:eastAsia="es-ES"/>
        </w:rPr>
      </w:pPr>
    </w:p>
    <w:p w:rsidR="004609A2" w:rsidRPr="004609A2" w:rsidRDefault="004609A2" w:rsidP="00FE60CC">
      <w:pPr>
        <w:spacing w:after="0" w:line="240" w:lineRule="auto"/>
        <w:jc w:val="both"/>
        <w:rPr>
          <w:rFonts w:ascii="Times New Roman" w:eastAsia="MS Mincho" w:hAnsi="Times New Roman" w:cs="Times New Roman"/>
          <w:b/>
          <w:sz w:val="20"/>
          <w:szCs w:val="20"/>
          <w:lang w:val="es-ES_tradnl" w:eastAsia="es-ES"/>
        </w:rPr>
      </w:pPr>
      <w:r w:rsidRPr="004609A2">
        <w:rPr>
          <w:rFonts w:ascii="Times New Roman" w:hAnsi="Times New Roman" w:cs="Times New Roman"/>
          <w:b/>
          <w:sz w:val="20"/>
          <w:szCs w:val="20"/>
          <w:lang w:val="es-ES_tradnl"/>
        </w:rPr>
        <w:lastRenderedPageBreak/>
        <w:t xml:space="preserve">5. </w:t>
      </w:r>
      <w:r w:rsidRPr="004609A2">
        <w:rPr>
          <w:rFonts w:ascii="Times New Roman" w:eastAsia="MS Mincho" w:hAnsi="Times New Roman" w:cs="Times New Roman"/>
          <w:b/>
          <w:sz w:val="20"/>
          <w:szCs w:val="20"/>
          <w:lang w:val="es-ES_tradnl" w:eastAsia="es-ES"/>
        </w:rPr>
        <w:t xml:space="preserve">Los </w:t>
      </w:r>
      <w:r w:rsidRPr="004609A2">
        <w:rPr>
          <w:rFonts w:ascii="Times New Roman" w:eastAsia="MS Mincho" w:hAnsi="Times New Roman" w:cs="Times New Roman"/>
          <w:sz w:val="20"/>
          <w:szCs w:val="20"/>
          <w:lang w:val="es-ES_tradnl" w:eastAsia="es-ES"/>
        </w:rPr>
        <w:t>_______________</w:t>
      </w:r>
      <w:r w:rsidRPr="004609A2">
        <w:rPr>
          <w:rFonts w:ascii="Times New Roman" w:eastAsia="MS Mincho" w:hAnsi="Times New Roman" w:cs="Times New Roman"/>
          <w:b/>
          <w:sz w:val="20"/>
          <w:szCs w:val="20"/>
          <w:lang w:val="es-ES_tradnl" w:eastAsia="es-ES"/>
        </w:rPr>
        <w:t xml:space="preserve"> se elaborarán a partir de frutas o helados</w:t>
      </w:r>
      <w:r w:rsidR="00FE60CC">
        <w:rPr>
          <w:rFonts w:ascii="Times New Roman" w:eastAsia="MS Mincho" w:hAnsi="Times New Roman" w:cs="Times New Roman"/>
          <w:b/>
          <w:sz w:val="20"/>
          <w:szCs w:val="20"/>
          <w:lang w:val="es-ES_tradnl" w:eastAsia="es-ES"/>
        </w:rPr>
        <w:t>.</w:t>
      </w:r>
      <w:r w:rsidRPr="004609A2">
        <w:rPr>
          <w:rFonts w:ascii="Times New Roman" w:eastAsia="MS Mincho" w:hAnsi="Times New Roman" w:cs="Times New Roman"/>
          <w:b/>
          <w:sz w:val="20"/>
          <w:szCs w:val="20"/>
          <w:lang w:val="es-ES_tradnl" w:eastAsia="es-ES"/>
        </w:rPr>
        <w:t xml:space="preserve"> El servicio se realiza con una copa específica con un plato de base y una blonda de papel, tanto para decorar, como para impedir que se deslice por el plato.</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a. Helados.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b. Batidos.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c. Cócteles.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d. Refrescos.</w:t>
      </w:r>
    </w:p>
    <w:p w:rsidR="00833C4F" w:rsidRDefault="00833C4F" w:rsidP="00833C4F">
      <w:pPr>
        <w:spacing w:after="0" w:line="240" w:lineRule="auto"/>
        <w:jc w:val="both"/>
        <w:rPr>
          <w:rFonts w:ascii="Times New Roman" w:eastAsia="MS Mincho" w:hAnsi="Times New Roman" w:cs="Times New Roman"/>
          <w:sz w:val="20"/>
          <w:szCs w:val="20"/>
          <w:lang w:val="es-ES_tradnl" w:eastAsia="es-ES"/>
        </w:rPr>
      </w:pPr>
    </w:p>
    <w:p w:rsidR="004609A2" w:rsidRDefault="004609A2" w:rsidP="00833C4F">
      <w:pPr>
        <w:spacing w:after="0" w:line="240" w:lineRule="auto"/>
        <w:jc w:val="both"/>
        <w:rPr>
          <w:rFonts w:ascii="Times New Roman" w:eastAsia="MS Mincho" w:hAnsi="Times New Roman" w:cs="Times New Roman"/>
          <w:sz w:val="20"/>
          <w:szCs w:val="20"/>
          <w:lang w:val="es-ES_tradnl" w:eastAsia="es-ES"/>
        </w:rPr>
      </w:pPr>
      <w:r>
        <w:rPr>
          <w:rFonts w:ascii="Times New Roman" w:eastAsia="MS Mincho" w:hAnsi="Times New Roman" w:cs="Times New Roman"/>
          <w:sz w:val="20"/>
          <w:szCs w:val="20"/>
          <w:lang w:val="es-ES_tradnl" w:eastAsia="es-ES"/>
        </w:rPr>
        <w:t>Solución: b.</w:t>
      </w:r>
    </w:p>
    <w:p w:rsidR="004609A2" w:rsidRDefault="004609A2" w:rsidP="00833C4F">
      <w:pPr>
        <w:spacing w:after="0" w:line="240" w:lineRule="auto"/>
        <w:jc w:val="both"/>
        <w:rPr>
          <w:rFonts w:ascii="Times New Roman" w:eastAsia="MS Mincho" w:hAnsi="Times New Roman" w:cs="Times New Roman"/>
          <w:sz w:val="20"/>
          <w:szCs w:val="20"/>
          <w:lang w:val="es-ES_tradnl" w:eastAsia="es-ES"/>
        </w:rPr>
      </w:pPr>
    </w:p>
    <w:p w:rsidR="00833C4F" w:rsidRPr="00833C4F" w:rsidRDefault="00833C4F" w:rsidP="00833C4F">
      <w:pPr>
        <w:spacing w:after="0" w:line="240" w:lineRule="auto"/>
        <w:jc w:val="both"/>
        <w:rPr>
          <w:rFonts w:ascii="Times New Roman" w:eastAsia="MS Mincho" w:hAnsi="Times New Roman" w:cs="Times New Roman"/>
          <w:b/>
          <w:sz w:val="20"/>
          <w:szCs w:val="20"/>
          <w:lang w:val="es-ES_tradnl" w:eastAsia="es-ES"/>
        </w:rPr>
      </w:pPr>
      <w:r>
        <w:rPr>
          <w:rFonts w:ascii="Times New Roman" w:eastAsia="MS Mincho" w:hAnsi="Times New Roman" w:cs="Times New Roman"/>
          <w:b/>
          <w:sz w:val="20"/>
          <w:szCs w:val="20"/>
          <w:lang w:val="es-ES_tradnl" w:eastAsia="es-ES"/>
        </w:rPr>
        <w:t xml:space="preserve">6. </w:t>
      </w:r>
      <w:r w:rsidR="00156D2B">
        <w:rPr>
          <w:rFonts w:ascii="Times New Roman" w:eastAsia="MS Mincho" w:hAnsi="Times New Roman" w:cs="Times New Roman"/>
          <w:b/>
          <w:sz w:val="20"/>
          <w:szCs w:val="20"/>
          <w:lang w:val="es-ES_tradnl" w:eastAsia="es-ES"/>
        </w:rPr>
        <w:t>Relacione cada tipo de cóctel con su ejemplo correspondiente.</w:t>
      </w:r>
    </w:p>
    <w:p w:rsidR="00833C4F" w:rsidRDefault="00833C4F" w:rsidP="00833C4F">
      <w:pPr>
        <w:spacing w:after="0" w:line="240" w:lineRule="auto"/>
        <w:rPr>
          <w:rFonts w:ascii="Times New Roman" w:hAnsi="Times New Roman" w:cs="Times New Roman"/>
          <w:sz w:val="20"/>
          <w:szCs w:val="20"/>
        </w:rPr>
      </w:pPr>
    </w:p>
    <w:p w:rsidR="00833C4F" w:rsidRDefault="00833C4F" w:rsidP="00833C4F">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es-ES"/>
        </w:rPr>
        <mc:AlternateContent>
          <mc:Choice Requires="wpc">
            <w:drawing>
              <wp:inline distT="0" distB="0" distL="0" distR="0" wp14:anchorId="34D5FC68" wp14:editId="1040FC26">
                <wp:extent cx="4199890" cy="1982446"/>
                <wp:effectExtent l="0" t="0" r="0" b="0"/>
                <wp:docPr id="38" name="Lienzo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Cuadro de texto 20"/>
                        <wps:cNvSpPr txBox="1"/>
                        <wps:spPr>
                          <a:xfrm>
                            <a:off x="443543" y="388976"/>
                            <a:ext cx="1054805" cy="2674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156D2B" w:rsidP="00833C4F">
                              <w:pPr>
                                <w:spacing w:after="0" w:line="240" w:lineRule="auto"/>
                                <w:rPr>
                                  <w:rFonts w:ascii="Times New Roman" w:hAnsi="Times New Roman" w:cs="Times New Roman"/>
                                  <w:sz w:val="20"/>
                                  <w:szCs w:val="20"/>
                                </w:rPr>
                              </w:pPr>
                              <w:r>
                                <w:rPr>
                                  <w:rFonts w:ascii="Times New Roman" w:hAnsi="Times New Roman" w:cs="Times New Roman"/>
                                  <w:sz w:val="20"/>
                                  <w:szCs w:val="20"/>
                                </w:rPr>
                                <w:t>Estimulantes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2"/>
                        <wps:cNvSpPr txBox="1"/>
                        <wps:spPr>
                          <a:xfrm>
                            <a:off x="438410" y="741037"/>
                            <a:ext cx="1059534" cy="2412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156D2B" w:rsidP="00833C4F">
                              <w:pPr>
                                <w:pStyle w:val="NormalWeb"/>
                                <w:spacing w:before="0" w:beforeAutospacing="0" w:after="0" w:afterAutospacing="0" w:line="256" w:lineRule="auto"/>
                                <w:rPr>
                                  <w:sz w:val="20"/>
                                  <w:szCs w:val="20"/>
                                </w:rPr>
                              </w:pPr>
                              <w:r>
                                <w:rPr>
                                  <w:rFonts w:eastAsia="Calibri"/>
                                  <w:sz w:val="20"/>
                                  <w:szCs w:val="20"/>
                                </w:rPr>
                                <w:t>Clásicos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Cuadro de texto 2"/>
                        <wps:cNvSpPr txBox="1"/>
                        <wps:spPr>
                          <a:xfrm>
                            <a:off x="2550905" y="121029"/>
                            <a:ext cx="1161014"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FE60CC" w:rsidP="00156D2B">
                              <w:pPr>
                                <w:pStyle w:val="NormalWeb"/>
                                <w:spacing w:before="0" w:beforeAutospacing="0" w:after="0" w:afterAutospacing="0" w:line="256" w:lineRule="auto"/>
                                <w:rPr>
                                  <w:sz w:val="20"/>
                                  <w:szCs w:val="20"/>
                                </w:rPr>
                              </w:pPr>
                              <w:r>
                                <w:rPr>
                                  <w:sz w:val="20"/>
                                  <w:szCs w:val="20"/>
                                </w:rPr>
                                <w:t>Pis</w:t>
                              </w:r>
                              <w:r w:rsidR="00156D2B">
                                <w:rPr>
                                  <w:sz w:val="20"/>
                                  <w:szCs w:val="20"/>
                                </w:rPr>
                                <w:t>co sour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Cuadro de texto 2"/>
                        <wps:cNvSpPr txBox="1"/>
                        <wps:spPr>
                          <a:xfrm>
                            <a:off x="2550904" y="452093"/>
                            <a:ext cx="1161015" cy="28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156D2B" w:rsidP="00833C4F">
                              <w:pPr>
                                <w:pStyle w:val="NormalWeb"/>
                                <w:spacing w:before="0" w:beforeAutospacing="0" w:after="0" w:afterAutospacing="0" w:line="254" w:lineRule="auto"/>
                                <w:jc w:val="both"/>
                                <w:rPr>
                                  <w:sz w:val="20"/>
                                  <w:szCs w:val="20"/>
                                </w:rPr>
                              </w:pPr>
                              <w:proofErr w:type="spellStart"/>
                              <w:r>
                                <w:rPr>
                                  <w:sz w:val="20"/>
                                  <w:szCs w:val="20"/>
                                </w:rPr>
                                <w:t>Dry</w:t>
                              </w:r>
                              <w:proofErr w:type="spellEnd"/>
                              <w:r>
                                <w:rPr>
                                  <w:sz w:val="20"/>
                                  <w:szCs w:val="20"/>
                                </w:rPr>
                                <w:t xml:space="preserve"> </w:t>
                              </w:r>
                              <w:proofErr w:type="spellStart"/>
                              <w:r>
                                <w:rPr>
                                  <w:sz w:val="20"/>
                                  <w:szCs w:val="20"/>
                                </w:rPr>
                                <w:t>martini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Cuadro de texto 2"/>
                        <wps:cNvSpPr txBox="1"/>
                        <wps:spPr>
                          <a:xfrm>
                            <a:off x="2550904" y="788240"/>
                            <a:ext cx="1161015" cy="28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156D2B" w:rsidP="00156D2B">
                              <w:pPr>
                                <w:pStyle w:val="NormalWeb"/>
                                <w:spacing w:before="0" w:beforeAutospacing="0" w:after="0" w:afterAutospacing="0" w:line="254" w:lineRule="auto"/>
                                <w:rPr>
                                  <w:sz w:val="20"/>
                                  <w:szCs w:val="20"/>
                                </w:rPr>
                              </w:pPr>
                              <w:r>
                                <w:rPr>
                                  <w:sz w:val="20"/>
                                  <w:szCs w:val="20"/>
                                </w:rPr>
                                <w:t>Negroni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Cuadro de texto 2"/>
                        <wps:cNvSpPr txBox="1"/>
                        <wps:spPr>
                          <a:xfrm>
                            <a:off x="2551249" y="1137889"/>
                            <a:ext cx="1160671" cy="288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156D2B" w:rsidP="00156D2B">
                              <w:pPr>
                                <w:pStyle w:val="NormalWeb"/>
                                <w:spacing w:before="0" w:beforeAutospacing="0" w:after="0" w:afterAutospacing="0" w:line="252" w:lineRule="auto"/>
                                <w:rPr>
                                  <w:sz w:val="20"/>
                                  <w:szCs w:val="20"/>
                                </w:rPr>
                              </w:pPr>
                              <w:r>
                                <w:rPr>
                                  <w:sz w:val="20"/>
                                  <w:szCs w:val="20"/>
                                </w:rPr>
                                <w:t xml:space="preserve">American </w:t>
                              </w:r>
                              <w:proofErr w:type="spellStart"/>
                              <w:r>
                                <w:rPr>
                                  <w:sz w:val="20"/>
                                  <w:szCs w:val="20"/>
                                </w:rPr>
                                <w:t>beauty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Cuadro de texto 2"/>
                        <wps:cNvSpPr txBox="1"/>
                        <wps:spPr>
                          <a:xfrm>
                            <a:off x="2565207" y="1514422"/>
                            <a:ext cx="1146713" cy="288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3C4F" w:rsidRPr="00E819DE" w:rsidRDefault="00156D2B" w:rsidP="00156D2B">
                              <w:pPr>
                                <w:pStyle w:val="NormalWeb"/>
                                <w:spacing w:before="0" w:beforeAutospacing="0" w:after="0" w:afterAutospacing="0" w:line="254" w:lineRule="auto"/>
                                <w:rPr>
                                  <w:sz w:val="20"/>
                                  <w:szCs w:val="20"/>
                                </w:rPr>
                              </w:pPr>
                              <w:r>
                                <w:rPr>
                                  <w:sz w:val="20"/>
                                  <w:szCs w:val="20"/>
                                </w:rPr>
                                <w:t xml:space="preserve">Pink </w:t>
                              </w:r>
                              <w:proofErr w:type="spellStart"/>
                              <w:r>
                                <w:rPr>
                                  <w:sz w:val="20"/>
                                  <w:szCs w:val="20"/>
                                </w:rPr>
                                <w:t>elephant</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Cuadro de texto 2"/>
                        <wps:cNvSpPr txBox="1"/>
                        <wps:spPr>
                          <a:xfrm>
                            <a:off x="443543" y="1058150"/>
                            <a:ext cx="1059180" cy="240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6D2B" w:rsidRDefault="00156D2B" w:rsidP="00156D2B">
                              <w:pPr>
                                <w:pStyle w:val="NormalWeb"/>
                                <w:spacing w:before="0" w:beforeAutospacing="0" w:after="0" w:afterAutospacing="0" w:line="254" w:lineRule="auto"/>
                              </w:pPr>
                              <w:r>
                                <w:rPr>
                                  <w:rFonts w:eastAsia="Calibri"/>
                                  <w:sz w:val="20"/>
                                  <w:szCs w:val="20"/>
                                </w:rPr>
                                <w:t>Exóticos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Conector recto de flecha 40"/>
                        <wps:cNvCnPr>
                          <a:stCxn id="20" idx="3"/>
                          <a:endCxn id="24" idx="1"/>
                        </wps:cNvCnPr>
                        <wps:spPr>
                          <a:xfrm>
                            <a:off x="1498348" y="522677"/>
                            <a:ext cx="1052556" cy="4099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Conector recto de flecha 41"/>
                        <wps:cNvCnPr>
                          <a:stCxn id="20" idx="3"/>
                          <a:endCxn id="25" idx="1"/>
                        </wps:cNvCnPr>
                        <wps:spPr>
                          <a:xfrm>
                            <a:off x="1498348" y="522516"/>
                            <a:ext cx="1052901" cy="7591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Conector recto de flecha 42"/>
                        <wps:cNvCnPr>
                          <a:stCxn id="21" idx="3"/>
                          <a:endCxn id="22" idx="1"/>
                        </wps:cNvCnPr>
                        <wps:spPr>
                          <a:xfrm flipV="1">
                            <a:off x="1497944" y="265809"/>
                            <a:ext cx="1052961" cy="5958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Conector recto de flecha 43"/>
                        <wps:cNvCnPr>
                          <a:stCxn id="21" idx="3"/>
                          <a:endCxn id="23" idx="1"/>
                        </wps:cNvCnPr>
                        <wps:spPr>
                          <a:xfrm flipV="1">
                            <a:off x="1497944" y="596556"/>
                            <a:ext cx="1052960" cy="265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Conector recto de flecha 44"/>
                        <wps:cNvCnPr>
                          <a:stCxn id="39" idx="3"/>
                          <a:endCxn id="26" idx="1"/>
                        </wps:cNvCnPr>
                        <wps:spPr>
                          <a:xfrm>
                            <a:off x="1502723" y="1178120"/>
                            <a:ext cx="1062484" cy="4802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4D5FC68" id="Lienzo 38" o:spid="_x0000_s1046" editas="canvas" style="width:330.7pt;height:156.1pt;mso-position-horizontal-relative:char;mso-position-vertical-relative:line" coordsize="41998,1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8pvQUAAE4wAAAOAAAAZHJzL2Uyb0RvYy54bWzsW1tv2zYYfR+w/yDofbEki7JkxCkydxkG&#10;BG2xdOszLVGxUInUKCZ2+ut3SF18SYTFrZcGrl4cSryTh0ffx/Pl/M26yK17JqtM8Jntnjm2xXgs&#10;kozfzuy/Pl79EtpWpShPaC44m9kPrLLfXPz80/mqnDJPLEWeMGmhEV5NV+XMXipVTkejKl6yglZn&#10;omQcmamQBVV4lLejRNIVWi/ykec4wWglZFJKEbOqwtu3daZ9YdpPUxar92laMWXlMxtjU+ZXmt+F&#10;/h1dnNPpraTlMoubYdCvGEVBM45Ou6beUkWtO5k9aqrIYikqkaqzWBQjkaZZzMwcMBvX2ZvNnPJ7&#10;WpnJxFiddoBIHbHdxS3WAE1OV9gMZtLYiqrsNqX6ts5ulrRkZg7VNH53/0FaWTKzPWwGpwUQMb+j&#10;iRRWwizF1kpYyGkGgdI3Jcqr9a9iDXC17yu81Gu9TmWh/2IVLeT7/pj4Y9t6mNnjMIwmQb25aNSK&#10;dXWH+KFDbCtGAS+Y+I5pcLRpp5SV+p2JwtKJmS0BHrOn9P66UhgTirZFdLeVyLPkKstz86ABy+a5&#10;tO4poJartvGdUjm3VjM7GBPHNLyTp5vu6i9yGn/W40efW6XwlHPdHTPQboa1KqtpvSYmpR5ypsvk&#10;/E+WYrEx96a73THSOGa8G6cpraulmNEhFZvym1EdUrmeB2qYngVXXeUi40LWq7Q77ORzu7RpXR6L&#10;tDVvnVTrxdqgzO2wtBDJA6AkRc0AVRlfZVjwa1qpD1TiyAOPoDH1Hj9pLrBLoknZ1lLIL0+91+Vx&#10;NpBrWytQyMyu/rmjktlW/gfHqYlc39ecYx58MtGYl9s5i+0cflfMBaDjgjDL2CR1eZW3yVSK4hPY&#10;7lL3iizKY/Q9s1WbnKua2MCWMbu8NIXAMiVV1/xGc4Zr1lMD7eP6E5VlA3R97t6J9pzS6R7e67J6&#10;g7i4vFMizcxh0Atdr2qzAeAMTSQvQR5Yox7yaDniUO4Yhz7AorljgsR48og7IjL2G+7wXY94zeFs&#10;OaglhoE7uhP8DNJ51dzRfW+eyx0DF+jvsiHjF+QC79hc4BHiRNpQABm4nut40R4ZuIHruC0ZhBEJ&#10;zFdmMCRqc+U0DQnD95tP3n8bEgMZfA8ygPl/XMOgJgMcdpCBTzwnGj9FBq1XAbfDI4NlcOpehcHA&#10;QAY7XvEr9BJwav8/MpiEoQfvDt88eOPtFYOxDAYy6K4xfoQrBl9jYCCD104GOJVHJwPX86PaTXDH&#10;4IPHfoITTHBVYS4cQRfR4Cec/IWjsf4GNnjtbBAcnw0CeAeTmg0ILn494zFu2wY+yAD+ScMGg6Pw&#10;A8gPRoIa2OCVs8EYH/Hj2gZbUiRkx9CF3rfrKDgkckPoDYYMfCcIhluDkzcNjKY0kMErJwOt2DZk&#10;gICVWAmIxvqPDlBIcxYvqVW7/XonoTLOeR2MAPF+zbvQBqO6t1eFPOmycCVhsmoJe6cJ/dAT2eD6&#10;UTj2EUmDS0jiIXbhsTyJe0rYNJpOfCeKwlYi75EnKyVpdrtUc8HrOdbK8J7wq2Mh9PVGHXKgaJb/&#10;xhNLPZSI2lAyo/w2Z81lpy5Sq/AmNsPM5Yk4hLobE9yziZXYCPoHSAebSgdqiJuKXxF7oNbtwvbG&#10;HtRioZZC9CK8nA7mbzTxXtx2iubBuIX3/O24Je7jkBw4xY2HPMEn0TNHpl9JG3CLtTkx3G70217c&#10;duLb07gFgPr4Fo0/F7dg96z8uw2SaWLKwLyTyK/lHy8gobN/x+MQLwoaBJOIhMRcBw4I1t+NXp4/&#10;MQRvRMdeBHeK0cEIRuNHQzCJAm0m7LsiQHDrigTExSWG/nr1hkUOHHx6HLxRynoR3MkcTyJYu9B9&#10;HAy79LkI1qzRMi9xvAnsAROF405CF9GTe8ANPD/EyI3RGzoeGYyHvlDf72D0wvxFSHkZGyppAux1&#10;VPz2szGSN/8GcPEvAAAA//8DAFBLAwQUAAYACAAAACEA8c41uNwAAAAFAQAADwAAAGRycy9kb3du&#10;cmV2LnhtbEyPwU7DMBBE70j8g7VIXBB1EmhAIU6FEPTArS0HuLn2NolqryPbadO/x+VCLyuNZjTz&#10;tl5M1rAD+tA7EpDPMmBIyumeWgFfm4/7Z2AhStLSOEIBJwywaK6vallpd6QVHtaxZamEQiUFdDEO&#10;FedBdWhlmLkBKXk7562MSfqWay+PqdwaXmRZya3sKS10csC3DtV+PVoBTz+n5ee38XE/V3e799GF&#10;DRolxO3N9PoCLOIU/8Nwxk/o0CSmrRtJB2YEpEfi301eWeaPwLYCHvKiAN7U/JK++QUAAP//AwBQ&#10;SwECLQAUAAYACAAAACEAtoM4kv4AAADhAQAAEwAAAAAAAAAAAAAAAAAAAAAAW0NvbnRlbnRfVHlw&#10;ZXNdLnhtbFBLAQItABQABgAIAAAAIQA4/SH/1gAAAJQBAAALAAAAAAAAAAAAAAAAAC8BAABfcmVs&#10;cy8ucmVsc1BLAQItABQABgAIAAAAIQA2Zm8pvQUAAE4wAAAOAAAAAAAAAAAAAAAAAC4CAABkcnMv&#10;ZTJvRG9jLnhtbFBLAQItABQABgAIAAAAIQDxzjW43AAAAAUBAAAPAAAAAAAAAAAAAAAAABcIAABk&#10;cnMvZG93bnJldi54bWxQSwUGAAAAAAQABADzAAAAI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41998;height:19818;visibility:visible;mso-wrap-style:square">
                  <v:fill o:detectmouseclick="t"/>
                  <v:path o:connecttype="none"/>
                </v:shape>
                <v:shapetype id="_x0000_t202" coordsize="21600,21600" o:spt="202" path="m,l,21600r21600,l21600,xe">
                  <v:stroke joinstyle="miter"/>
                  <v:path gradientshapeok="t" o:connecttype="rect"/>
                </v:shapetype>
                <v:shape id="Cuadro de texto 20" o:spid="_x0000_s1048" type="#_x0000_t202" style="position:absolute;left:4435;top:3889;width:10548;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833C4F" w:rsidRPr="00E819DE" w:rsidRDefault="00156D2B" w:rsidP="00833C4F">
                        <w:pPr>
                          <w:spacing w:after="0" w:line="240" w:lineRule="auto"/>
                          <w:rPr>
                            <w:rFonts w:ascii="Times New Roman" w:hAnsi="Times New Roman" w:cs="Times New Roman"/>
                            <w:sz w:val="20"/>
                            <w:szCs w:val="20"/>
                          </w:rPr>
                        </w:pPr>
                        <w:r>
                          <w:rPr>
                            <w:rFonts w:ascii="Times New Roman" w:hAnsi="Times New Roman" w:cs="Times New Roman"/>
                            <w:sz w:val="20"/>
                            <w:szCs w:val="20"/>
                          </w:rPr>
                          <w:t>Estimulantes</w:t>
                        </w:r>
                      </w:p>
                    </w:txbxContent>
                  </v:textbox>
                </v:shape>
                <v:shape id="Cuadro de texto 2" o:spid="_x0000_s1049" type="#_x0000_t202" style="position:absolute;left:4384;top:7410;width:10595;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833C4F" w:rsidRPr="00E819DE" w:rsidRDefault="00156D2B" w:rsidP="00833C4F">
                        <w:pPr>
                          <w:pStyle w:val="NormalWeb"/>
                          <w:spacing w:before="0" w:beforeAutospacing="0" w:after="0" w:afterAutospacing="0" w:line="256" w:lineRule="auto"/>
                          <w:rPr>
                            <w:sz w:val="20"/>
                            <w:szCs w:val="20"/>
                          </w:rPr>
                        </w:pPr>
                        <w:r>
                          <w:rPr>
                            <w:rFonts w:eastAsia="Calibri"/>
                            <w:sz w:val="20"/>
                            <w:szCs w:val="20"/>
                          </w:rPr>
                          <w:t>Clásicos</w:t>
                        </w:r>
                      </w:p>
                    </w:txbxContent>
                  </v:textbox>
                </v:shape>
                <v:shape id="Cuadro de texto 2" o:spid="_x0000_s1050" type="#_x0000_t202" style="position:absolute;left:25509;top:1210;width:1161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833C4F" w:rsidRPr="00E819DE" w:rsidRDefault="00FE60CC" w:rsidP="00156D2B">
                        <w:pPr>
                          <w:pStyle w:val="NormalWeb"/>
                          <w:spacing w:before="0" w:beforeAutospacing="0" w:after="0" w:afterAutospacing="0" w:line="256" w:lineRule="auto"/>
                          <w:rPr>
                            <w:sz w:val="20"/>
                            <w:szCs w:val="20"/>
                          </w:rPr>
                        </w:pPr>
                        <w:r>
                          <w:rPr>
                            <w:sz w:val="20"/>
                            <w:szCs w:val="20"/>
                          </w:rPr>
                          <w:t>Pis</w:t>
                        </w:r>
                        <w:r w:rsidR="00156D2B">
                          <w:rPr>
                            <w:sz w:val="20"/>
                            <w:szCs w:val="20"/>
                          </w:rPr>
                          <w:t>co sour</w:t>
                        </w:r>
                      </w:p>
                    </w:txbxContent>
                  </v:textbox>
                </v:shape>
                <v:shape id="Cuadro de texto 2" o:spid="_x0000_s1051" type="#_x0000_t202" style="position:absolute;left:25509;top:4520;width:11610;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833C4F" w:rsidRPr="00E819DE" w:rsidRDefault="00156D2B" w:rsidP="00833C4F">
                        <w:pPr>
                          <w:pStyle w:val="NormalWeb"/>
                          <w:spacing w:before="0" w:beforeAutospacing="0" w:after="0" w:afterAutospacing="0" w:line="254" w:lineRule="auto"/>
                          <w:jc w:val="both"/>
                          <w:rPr>
                            <w:sz w:val="20"/>
                            <w:szCs w:val="20"/>
                          </w:rPr>
                        </w:pPr>
                        <w:proofErr w:type="spellStart"/>
                        <w:r>
                          <w:rPr>
                            <w:sz w:val="20"/>
                            <w:szCs w:val="20"/>
                          </w:rPr>
                          <w:t>Dry</w:t>
                        </w:r>
                        <w:proofErr w:type="spellEnd"/>
                        <w:r>
                          <w:rPr>
                            <w:sz w:val="20"/>
                            <w:szCs w:val="20"/>
                          </w:rPr>
                          <w:t xml:space="preserve"> </w:t>
                        </w:r>
                        <w:proofErr w:type="spellStart"/>
                        <w:r>
                          <w:rPr>
                            <w:sz w:val="20"/>
                            <w:szCs w:val="20"/>
                          </w:rPr>
                          <w:t>martini</w:t>
                        </w:r>
                        <w:proofErr w:type="spellEnd"/>
                      </w:p>
                    </w:txbxContent>
                  </v:textbox>
                </v:shape>
                <v:shape id="Cuadro de texto 2" o:spid="_x0000_s1052" type="#_x0000_t202" style="position:absolute;left:25509;top:7882;width:11610;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833C4F" w:rsidRPr="00E819DE" w:rsidRDefault="00156D2B" w:rsidP="00156D2B">
                        <w:pPr>
                          <w:pStyle w:val="NormalWeb"/>
                          <w:spacing w:before="0" w:beforeAutospacing="0" w:after="0" w:afterAutospacing="0" w:line="254" w:lineRule="auto"/>
                          <w:rPr>
                            <w:sz w:val="20"/>
                            <w:szCs w:val="20"/>
                          </w:rPr>
                        </w:pPr>
                        <w:r>
                          <w:rPr>
                            <w:sz w:val="20"/>
                            <w:szCs w:val="20"/>
                          </w:rPr>
                          <w:t>Negroni</w:t>
                        </w:r>
                      </w:p>
                    </w:txbxContent>
                  </v:textbox>
                </v:shape>
                <v:shape id="Cuadro de texto 2" o:spid="_x0000_s1053" type="#_x0000_t202" style="position:absolute;left:25512;top:11378;width:11607;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833C4F" w:rsidRPr="00E819DE" w:rsidRDefault="00156D2B" w:rsidP="00156D2B">
                        <w:pPr>
                          <w:pStyle w:val="NormalWeb"/>
                          <w:spacing w:before="0" w:beforeAutospacing="0" w:after="0" w:afterAutospacing="0" w:line="252" w:lineRule="auto"/>
                          <w:rPr>
                            <w:sz w:val="20"/>
                            <w:szCs w:val="20"/>
                          </w:rPr>
                        </w:pPr>
                        <w:r>
                          <w:rPr>
                            <w:sz w:val="20"/>
                            <w:szCs w:val="20"/>
                          </w:rPr>
                          <w:t xml:space="preserve">American </w:t>
                        </w:r>
                        <w:proofErr w:type="spellStart"/>
                        <w:r>
                          <w:rPr>
                            <w:sz w:val="20"/>
                            <w:szCs w:val="20"/>
                          </w:rPr>
                          <w:t>beauty</w:t>
                        </w:r>
                        <w:proofErr w:type="spellEnd"/>
                      </w:p>
                    </w:txbxContent>
                  </v:textbox>
                </v:shape>
                <v:shape id="Cuadro de texto 2" o:spid="_x0000_s1054" type="#_x0000_t202" style="position:absolute;left:25652;top:15144;width:11467;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833C4F" w:rsidRPr="00E819DE" w:rsidRDefault="00156D2B" w:rsidP="00156D2B">
                        <w:pPr>
                          <w:pStyle w:val="NormalWeb"/>
                          <w:spacing w:before="0" w:beforeAutospacing="0" w:after="0" w:afterAutospacing="0" w:line="254" w:lineRule="auto"/>
                          <w:rPr>
                            <w:sz w:val="20"/>
                            <w:szCs w:val="20"/>
                          </w:rPr>
                        </w:pPr>
                        <w:r>
                          <w:rPr>
                            <w:sz w:val="20"/>
                            <w:szCs w:val="20"/>
                          </w:rPr>
                          <w:t xml:space="preserve">Pink </w:t>
                        </w:r>
                        <w:proofErr w:type="spellStart"/>
                        <w:r>
                          <w:rPr>
                            <w:sz w:val="20"/>
                            <w:szCs w:val="20"/>
                          </w:rPr>
                          <w:t>elephant</w:t>
                        </w:r>
                        <w:proofErr w:type="spellEnd"/>
                      </w:p>
                    </w:txbxContent>
                  </v:textbox>
                </v:shape>
                <v:shape id="Cuadro de texto 2" o:spid="_x0000_s1055" type="#_x0000_t202" style="position:absolute;left:4435;top:10581;width:10592;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rsidR="00156D2B" w:rsidRDefault="00156D2B" w:rsidP="00156D2B">
                        <w:pPr>
                          <w:pStyle w:val="NormalWeb"/>
                          <w:spacing w:before="0" w:beforeAutospacing="0" w:after="0" w:afterAutospacing="0" w:line="254" w:lineRule="auto"/>
                        </w:pPr>
                        <w:r>
                          <w:rPr>
                            <w:rFonts w:eastAsia="Calibri"/>
                            <w:sz w:val="20"/>
                            <w:szCs w:val="20"/>
                          </w:rPr>
                          <w:t>Exóticos</w:t>
                        </w:r>
                      </w:p>
                    </w:txbxContent>
                  </v:textbox>
                </v:shape>
                <v:shapetype id="_x0000_t32" coordsize="21600,21600" o:spt="32" o:oned="t" path="m,l21600,21600e" filled="f">
                  <v:path arrowok="t" fillok="f" o:connecttype="none"/>
                  <o:lock v:ext="edit" shapetype="t"/>
                </v:shapetype>
                <v:shape id="Conector recto de flecha 40" o:spid="_x0000_s1056" type="#_x0000_t32" style="position:absolute;left:14983;top:5226;width:10526;height:4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umf78AAADbAAAADwAAAGRycy9kb3ducmV2LnhtbERPy4rCMBTdD/gP4QruxlRR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dumf78AAADbAAAADwAAAAAAAAAAAAAAAACh&#10;AgAAZHJzL2Rvd25yZXYueG1sUEsFBgAAAAAEAAQA+QAAAI0DAAAAAA==&#10;" strokecolor="black [3200]" strokeweight=".5pt">
                  <v:stroke endarrow="block" joinstyle="miter"/>
                </v:shape>
                <v:shape id="Conector recto de flecha 41" o:spid="_x0000_s1057" type="#_x0000_t32" style="position:absolute;left:14983;top:5225;width:10529;height:7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D5MIAAADbAAAADwAAAGRycy9kb3ducmV2LnhtbESPS6vCMBSE9xf8D+EI7q6poqLVKD4Q&#10;9O584PrQHNtic1KbaOu/N4Jwl8PMfMPMFo0pxJMql1tW0OtGIIgTq3NOFZxP298xCOeRNRaWScGL&#10;HCzmrZ8ZxtrWfKDn0aciQNjFqCDzvoyldElGBl3XlsTBu9rKoA+ySqWusA5wU8h+FI2kwZzDQoYl&#10;rTNKbseHUVCjv0xWy/S+Xm32u2ZY3Een859SnXaznILw1Pj/8Le90woGPf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cD5MIAAADbAAAADwAAAAAAAAAAAAAA&#10;AAChAgAAZHJzL2Rvd25yZXYueG1sUEsFBgAAAAAEAAQA+QAAAJADAAAAAA==&#10;" strokecolor="black [3200]" strokeweight=".5pt">
                  <v:stroke endarrow="block" joinstyle="miter"/>
                </v:shape>
                <v:shape id="Conector recto de flecha 42" o:spid="_x0000_s1058" type="#_x0000_t32" style="position:absolute;left:14979;top:2658;width:10530;height:5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b5cQAAADbAAAADwAAAGRycy9kb3ducmV2LnhtbESPQUvDQBSE74L/YXlCL9JuTIItsdsi&#10;lqLXRpH29pp9JsHs25C3beO/dwWhx2FmvmGW69F16kyDtJ4NPMwSUMSVty3XBj7et9MFKAnIFjvP&#10;ZOCHBNar25slFtZfeEfnMtQqQlgKNNCE0BdaS9WQQ5n5njh6X35wGKIcam0HvES463SaJI/aYctx&#10;ocGeXhqqvsuTM5CFXNJdvp9LeaiP93aTZfL5aszkbnx+AhVoDNfwf/vNGshT+PsSf4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9vlxAAAANsAAAAPAAAAAAAAAAAA&#10;AAAAAKECAABkcnMvZG93bnJldi54bWxQSwUGAAAAAAQABAD5AAAAkgMAAAAA&#10;" strokecolor="black [3200]" strokeweight=".5pt">
                  <v:stroke endarrow="block" joinstyle="miter"/>
                </v:shape>
                <v:shape id="Conector recto de flecha 43" o:spid="_x0000_s1059" type="#_x0000_t32" style="position:absolute;left:14979;top:5965;width:10530;height:26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fsQAAADbAAAADwAAAGRycy9kb3ducmV2LnhtbESPQWvCQBSE7wX/w/IEL0U3NaFKdBWp&#10;lPZqWkp7e2afSTD7NuRtNf333ULB4zAz3zDr7eBadaFeGs8GHmYJKOLS24YrA+9vz9MlKAnIFlvP&#10;ZOCHBLab0d0ac+uvfKBLESoVISw5GqhD6HKtpazJocx8Rxy9k+8dhij7StserxHuWj1PkkftsOG4&#10;UGNHTzWV5+LbGUhDJvND9rmQ4qs63tt9msrHizGT8bBbgQo0hFv4v/1qDWQp/H2JP0B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K35+xAAAANsAAAAPAAAAAAAAAAAA&#10;AAAAAKECAABkcnMvZG93bnJldi54bWxQSwUGAAAAAAQABAD5AAAAkgMAAAAA&#10;" strokecolor="black [3200]" strokeweight=".5pt">
                  <v:stroke endarrow="block" joinstyle="miter"/>
                </v:shape>
                <v:shape id="Conector recto de flecha 44" o:spid="_x0000_s1060" type="#_x0000_t32" style="position:absolute;left:15027;top:11781;width:10625;height:48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CgfMIAAADbAAAADwAAAGRycy9kb3ducmV2LnhtbESPS6vCMBSE9xf8D+EI7q6poqLVKD4Q&#10;9O584PrQHNtic1KbaOu/N4Jwl8PMfMPMFo0pxJMql1tW0OtGIIgTq3NOFZxP298xCOeRNRaWScGL&#10;HCzmrZ8ZxtrWfKDn0aciQNjFqCDzvoyldElGBl3XlsTBu9rKoA+ySqWusA5wU8h+FI2kwZzDQoYl&#10;rTNKbseHUVCjv0xWy/S+Xm32u2ZY3Een859SnXaznILw1Pj/8Le90woGA/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CgfMIAAADbAAAADwAAAAAAAAAAAAAA&#10;AAChAgAAZHJzL2Rvd25yZXYueG1sUEsFBgAAAAAEAAQA+QAAAJADAAAAAA==&#10;" strokecolor="black [3200]" strokeweight=".5pt">
                  <v:stroke endarrow="block" joinstyle="miter"/>
                </v:shape>
                <w10:anchorlock/>
              </v:group>
            </w:pict>
          </mc:Fallback>
        </mc:AlternateContent>
      </w:r>
    </w:p>
    <w:p w:rsidR="00833C4F" w:rsidRDefault="00833C4F" w:rsidP="00DD311F">
      <w:pPr>
        <w:spacing w:after="0" w:line="240" w:lineRule="auto"/>
        <w:rPr>
          <w:rFonts w:ascii="Times New Roman" w:hAnsi="Times New Roman" w:cs="Times New Roman"/>
          <w:sz w:val="20"/>
          <w:szCs w:val="20"/>
          <w:lang w:val="es-ES_tradnl"/>
        </w:rPr>
      </w:pPr>
    </w:p>
    <w:p w:rsidR="00156D2B" w:rsidRPr="00156D2B" w:rsidRDefault="00156D2B" w:rsidP="00FE60CC">
      <w:pPr>
        <w:spacing w:after="0" w:line="240" w:lineRule="auto"/>
        <w:jc w:val="both"/>
        <w:rPr>
          <w:rFonts w:ascii="Times New Roman" w:hAnsi="Times New Roman" w:cs="Times New Roman"/>
          <w:sz w:val="20"/>
          <w:szCs w:val="20"/>
          <w:lang w:val="es-ES_tradnl"/>
        </w:rPr>
      </w:pPr>
      <w:r w:rsidRPr="00326620">
        <w:rPr>
          <w:rFonts w:ascii="Times New Roman" w:hAnsi="Times New Roman" w:cs="Times New Roman"/>
          <w:b/>
          <w:sz w:val="20"/>
          <w:szCs w:val="20"/>
          <w:lang w:val="es-ES_tradnl"/>
        </w:rPr>
        <w:t>7.</w:t>
      </w:r>
      <w:r w:rsidRPr="00156D2B">
        <w:rPr>
          <w:rFonts w:ascii="Times New Roman" w:hAnsi="Times New Roman" w:cs="Times New Roman"/>
          <w:b/>
          <w:sz w:val="20"/>
          <w:szCs w:val="20"/>
          <w:lang w:val="es-ES_tradnl"/>
        </w:rPr>
        <w:t xml:space="preserve"> ¿De qué depende la realización del servicio en barra?</w:t>
      </w:r>
    </w:p>
    <w:p w:rsidR="00156D2B" w:rsidRPr="00156D2B" w:rsidRDefault="00156D2B" w:rsidP="00FE60CC">
      <w:pPr>
        <w:spacing w:after="0" w:line="240" w:lineRule="auto"/>
        <w:jc w:val="both"/>
        <w:rPr>
          <w:rFonts w:ascii="Times New Roman" w:hAnsi="Times New Roman" w:cs="Times New Roman"/>
          <w:sz w:val="20"/>
          <w:szCs w:val="20"/>
          <w:lang w:val="es-ES_tradnl"/>
        </w:rPr>
      </w:pPr>
    </w:p>
    <w:p w:rsidR="00156D2B" w:rsidRDefault="00156D2B" w:rsidP="00FE60CC">
      <w:pPr>
        <w:spacing w:after="0" w:line="240" w:lineRule="auto"/>
        <w:jc w:val="both"/>
        <w:rPr>
          <w:rFonts w:ascii="Times New Roman" w:hAnsi="Times New Roman"/>
          <w:sz w:val="20"/>
          <w:szCs w:val="20"/>
        </w:rPr>
      </w:pPr>
      <w:r w:rsidRPr="0019586F">
        <w:rPr>
          <w:rFonts w:ascii="Times New Roman" w:hAnsi="Times New Roman"/>
          <w:sz w:val="20"/>
          <w:szCs w:val="20"/>
        </w:rPr>
        <w:t xml:space="preserve">La realización del </w:t>
      </w:r>
      <w:r w:rsidRPr="00156D2B">
        <w:rPr>
          <w:rFonts w:ascii="Times New Roman" w:hAnsi="Times New Roman"/>
          <w:sz w:val="20"/>
          <w:szCs w:val="20"/>
        </w:rPr>
        <w:t>servicio en barra</w:t>
      </w:r>
      <w:r w:rsidRPr="0019586F">
        <w:rPr>
          <w:rFonts w:ascii="Times New Roman" w:hAnsi="Times New Roman"/>
          <w:sz w:val="20"/>
          <w:szCs w:val="20"/>
        </w:rPr>
        <w:t xml:space="preserve"> depende mayormente del personal a cargo. De este modo serán los responsables de atender a los clientes, de la fluidez del servicio y de la limpieza del establecimiento. Por ello son una parte esencial del proceso de calidad.</w:t>
      </w:r>
    </w:p>
    <w:p w:rsidR="007D055E" w:rsidRDefault="007D055E" w:rsidP="00FE60CC">
      <w:pPr>
        <w:spacing w:after="0" w:line="240" w:lineRule="auto"/>
        <w:jc w:val="both"/>
        <w:rPr>
          <w:rFonts w:ascii="Times New Roman" w:hAnsi="Times New Roman"/>
          <w:sz w:val="20"/>
          <w:szCs w:val="20"/>
        </w:rPr>
      </w:pPr>
    </w:p>
    <w:p w:rsidR="004609A2" w:rsidRPr="004609A2" w:rsidRDefault="004609A2" w:rsidP="00FE60CC">
      <w:pPr>
        <w:spacing w:after="0" w:line="240" w:lineRule="auto"/>
        <w:jc w:val="both"/>
        <w:rPr>
          <w:rFonts w:ascii="Times New Roman" w:eastAsia="MS Mincho" w:hAnsi="Times New Roman" w:cs="Times New Roman"/>
          <w:b/>
          <w:sz w:val="20"/>
          <w:szCs w:val="20"/>
          <w:lang w:val="es-ES_tradnl" w:eastAsia="es-ES"/>
        </w:rPr>
      </w:pPr>
      <w:r w:rsidRPr="004609A2">
        <w:rPr>
          <w:rFonts w:ascii="Times New Roman" w:hAnsi="Times New Roman" w:cs="Times New Roman"/>
          <w:b/>
          <w:sz w:val="20"/>
          <w:szCs w:val="20"/>
          <w:lang w:val="es-ES_tradnl"/>
        </w:rPr>
        <w:t xml:space="preserve">8. </w:t>
      </w:r>
      <w:r w:rsidRPr="004609A2">
        <w:rPr>
          <w:rFonts w:ascii="Times New Roman" w:eastAsia="MS Mincho" w:hAnsi="Times New Roman" w:cs="Times New Roman"/>
          <w:b/>
          <w:sz w:val="20"/>
          <w:szCs w:val="20"/>
          <w:lang w:val="es-ES_tradnl" w:eastAsia="es-ES"/>
        </w:rPr>
        <w:t xml:space="preserve">Los </w:t>
      </w:r>
      <w:r w:rsidRPr="004609A2">
        <w:rPr>
          <w:rFonts w:ascii="Times New Roman" w:eastAsia="MS Mincho" w:hAnsi="Times New Roman" w:cs="Times New Roman"/>
          <w:sz w:val="20"/>
          <w:szCs w:val="20"/>
          <w:lang w:val="es-ES_tradnl" w:eastAsia="es-ES"/>
        </w:rPr>
        <w:t>_______________</w:t>
      </w:r>
      <w:r w:rsidRPr="004609A2">
        <w:rPr>
          <w:rFonts w:ascii="Times New Roman" w:eastAsia="MS Mincho" w:hAnsi="Times New Roman" w:cs="Times New Roman"/>
          <w:b/>
          <w:sz w:val="20"/>
          <w:szCs w:val="20"/>
          <w:lang w:val="es-ES_tradnl" w:eastAsia="es-ES"/>
        </w:rPr>
        <w:t xml:space="preserve"> al ser elaboraciones que por regla general se comen con las manos, se servirán en un plato o en bandejas pequeñas de cualquier material.</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a. Canapés.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b. Aperitivos.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c. Postres.</w:t>
      </w:r>
    </w:p>
    <w:p w:rsidR="004609A2" w:rsidRPr="004609A2" w:rsidRDefault="004609A2" w:rsidP="004609A2">
      <w:pPr>
        <w:spacing w:after="0" w:line="240" w:lineRule="auto"/>
        <w:jc w:val="both"/>
        <w:rPr>
          <w:rFonts w:ascii="Times New Roman" w:eastAsia="MS Mincho" w:hAnsi="Times New Roman" w:cs="Times New Roman"/>
          <w:sz w:val="20"/>
          <w:szCs w:val="20"/>
          <w:lang w:val="es-ES_tradnl" w:eastAsia="es-ES"/>
        </w:rPr>
      </w:pPr>
      <w:r w:rsidRPr="004609A2">
        <w:rPr>
          <w:rFonts w:ascii="Times New Roman" w:eastAsia="MS Mincho" w:hAnsi="Times New Roman" w:cs="Times New Roman"/>
          <w:sz w:val="20"/>
          <w:szCs w:val="20"/>
          <w:lang w:val="es-ES_tradnl" w:eastAsia="es-ES"/>
        </w:rPr>
        <w:t>d. Sándwiches.</w:t>
      </w:r>
    </w:p>
    <w:p w:rsidR="007D055E" w:rsidRDefault="007D055E" w:rsidP="00DD311F">
      <w:pPr>
        <w:spacing w:after="0" w:line="240" w:lineRule="auto"/>
        <w:rPr>
          <w:rFonts w:ascii="Times New Roman" w:hAnsi="Times New Roman" w:cs="Times New Roman"/>
          <w:sz w:val="20"/>
          <w:szCs w:val="20"/>
          <w:lang w:val="es-ES_tradnl"/>
        </w:rPr>
      </w:pPr>
    </w:p>
    <w:p w:rsidR="004609A2" w:rsidRDefault="004609A2" w:rsidP="00DD311F">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Solución: a.</w:t>
      </w:r>
    </w:p>
    <w:p w:rsidR="004609A2" w:rsidRDefault="004609A2" w:rsidP="00DD311F">
      <w:pPr>
        <w:spacing w:after="0" w:line="240" w:lineRule="auto"/>
        <w:rPr>
          <w:rFonts w:ascii="Times New Roman" w:hAnsi="Times New Roman" w:cs="Times New Roman"/>
          <w:sz w:val="20"/>
          <w:szCs w:val="20"/>
          <w:lang w:val="es-ES_tradnl"/>
        </w:rPr>
      </w:pPr>
    </w:p>
    <w:p w:rsidR="007D055E" w:rsidRPr="007D055E" w:rsidRDefault="007D055E" w:rsidP="00DD311F">
      <w:pPr>
        <w:spacing w:after="0" w:line="240" w:lineRule="auto"/>
        <w:rPr>
          <w:rFonts w:ascii="Times New Roman" w:hAnsi="Times New Roman" w:cs="Times New Roman"/>
          <w:sz w:val="20"/>
          <w:szCs w:val="20"/>
          <w:lang w:val="es-ES_tradnl"/>
        </w:rPr>
      </w:pPr>
      <w:r>
        <w:rPr>
          <w:rFonts w:ascii="Times New Roman" w:hAnsi="Times New Roman" w:cs="Times New Roman"/>
          <w:b/>
          <w:sz w:val="20"/>
          <w:szCs w:val="20"/>
          <w:lang w:val="es-ES_tradnl"/>
        </w:rPr>
        <w:t>9</w:t>
      </w:r>
      <w:r w:rsidRPr="00DC785A">
        <w:rPr>
          <w:rFonts w:ascii="Times New Roman" w:hAnsi="Times New Roman" w:cs="Times New Roman"/>
          <w:b/>
          <w:sz w:val="20"/>
          <w:szCs w:val="20"/>
          <w:lang w:val="es-ES_tradnl"/>
        </w:rPr>
        <w:t xml:space="preserve">. </w:t>
      </w:r>
      <w:r w:rsidR="00DC785A" w:rsidRPr="00DC785A">
        <w:rPr>
          <w:rFonts w:ascii="Times New Roman" w:eastAsia="Times New Roman" w:hAnsi="Times New Roman" w:cs="Times New Roman"/>
          <w:b/>
          <w:sz w:val="20"/>
          <w:szCs w:val="20"/>
          <w:lang w:val="es-ES_tradnl"/>
        </w:rPr>
        <w:t>Señale si son verdaderas o falsas las siguientes afirmaciones.</w:t>
      </w:r>
    </w:p>
    <w:p w:rsidR="007D055E" w:rsidRPr="007D055E" w:rsidRDefault="007D055E" w:rsidP="00DD311F">
      <w:pPr>
        <w:spacing w:after="0" w:line="240" w:lineRule="auto"/>
        <w:rPr>
          <w:rFonts w:ascii="Times New Roman" w:hAnsi="Times New Roman" w:cs="Times New Roman"/>
          <w:sz w:val="20"/>
          <w:szCs w:val="20"/>
          <w:lang w:val="es-ES_tradnl"/>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6"/>
        <w:gridCol w:w="567"/>
        <w:gridCol w:w="561"/>
      </w:tblGrid>
      <w:tr w:rsidR="007D055E" w:rsidRPr="00833C4F" w:rsidTr="00A94F5D">
        <w:tc>
          <w:tcPr>
            <w:tcW w:w="7361" w:type="dxa"/>
            <w:tcBorders>
              <w:top w:val="nil"/>
              <w:left w:val="nil"/>
            </w:tcBorders>
            <w:shd w:val="clear" w:color="auto" w:fill="auto"/>
          </w:tcPr>
          <w:p w:rsidR="007D055E" w:rsidRPr="00833C4F" w:rsidRDefault="007D055E" w:rsidP="00A94F5D">
            <w:pPr>
              <w:spacing w:after="0" w:line="240" w:lineRule="auto"/>
              <w:jc w:val="both"/>
              <w:rPr>
                <w:rFonts w:ascii="Times New Roman" w:eastAsia="Calibri" w:hAnsi="Times New Roman" w:cs="Times New Roman"/>
                <w:sz w:val="20"/>
                <w:szCs w:val="20"/>
              </w:rPr>
            </w:pPr>
          </w:p>
        </w:tc>
        <w:tc>
          <w:tcPr>
            <w:tcW w:w="567" w:type="dxa"/>
            <w:shd w:val="clear" w:color="auto" w:fill="D9D9D9"/>
          </w:tcPr>
          <w:p w:rsidR="007D055E" w:rsidRPr="00833C4F" w:rsidRDefault="007D055E" w:rsidP="00A94F5D">
            <w:pPr>
              <w:spacing w:after="0" w:line="240" w:lineRule="auto"/>
              <w:jc w:val="center"/>
              <w:rPr>
                <w:rFonts w:ascii="Times New Roman" w:eastAsia="Calibri" w:hAnsi="Times New Roman" w:cs="Times New Roman"/>
                <w:b/>
                <w:sz w:val="20"/>
                <w:szCs w:val="20"/>
              </w:rPr>
            </w:pPr>
            <w:r w:rsidRPr="00833C4F">
              <w:rPr>
                <w:rFonts w:ascii="Times New Roman" w:eastAsia="Calibri" w:hAnsi="Times New Roman" w:cs="Times New Roman"/>
                <w:b/>
                <w:sz w:val="20"/>
                <w:szCs w:val="20"/>
              </w:rPr>
              <w:t>V</w:t>
            </w:r>
          </w:p>
        </w:tc>
        <w:tc>
          <w:tcPr>
            <w:tcW w:w="561" w:type="dxa"/>
            <w:shd w:val="clear" w:color="auto" w:fill="D9D9D9"/>
          </w:tcPr>
          <w:p w:rsidR="007D055E" w:rsidRPr="00833C4F" w:rsidRDefault="007D055E" w:rsidP="00A94F5D">
            <w:pPr>
              <w:spacing w:after="0" w:line="240" w:lineRule="auto"/>
              <w:jc w:val="center"/>
              <w:rPr>
                <w:rFonts w:ascii="Times New Roman" w:eastAsia="Calibri" w:hAnsi="Times New Roman" w:cs="Times New Roman"/>
                <w:b/>
                <w:sz w:val="20"/>
                <w:szCs w:val="20"/>
              </w:rPr>
            </w:pPr>
            <w:r w:rsidRPr="00833C4F">
              <w:rPr>
                <w:rFonts w:ascii="Times New Roman" w:eastAsia="Calibri" w:hAnsi="Times New Roman" w:cs="Times New Roman"/>
                <w:b/>
                <w:sz w:val="20"/>
                <w:szCs w:val="20"/>
              </w:rPr>
              <w:t>F</w:t>
            </w:r>
          </w:p>
        </w:tc>
      </w:tr>
      <w:tr w:rsidR="007D055E" w:rsidRPr="00833C4F" w:rsidTr="00A94F5D">
        <w:tc>
          <w:tcPr>
            <w:tcW w:w="7361" w:type="dxa"/>
            <w:shd w:val="clear" w:color="auto" w:fill="auto"/>
          </w:tcPr>
          <w:p w:rsidR="007D055E" w:rsidRPr="00833C4F" w:rsidRDefault="007D055E" w:rsidP="00A94F5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En los aperitivos sencillos las posibilidades de elaboración son más limitadas</w:t>
            </w:r>
          </w:p>
        </w:tc>
        <w:tc>
          <w:tcPr>
            <w:tcW w:w="567"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rPr>
            </w:pPr>
          </w:p>
        </w:tc>
        <w:tc>
          <w:tcPr>
            <w:tcW w:w="561"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X</w:t>
            </w:r>
          </w:p>
        </w:tc>
      </w:tr>
      <w:tr w:rsidR="007D055E" w:rsidRPr="00833C4F" w:rsidTr="00A94F5D">
        <w:tc>
          <w:tcPr>
            <w:tcW w:w="7361" w:type="dxa"/>
            <w:shd w:val="clear" w:color="auto" w:fill="auto"/>
          </w:tcPr>
          <w:p w:rsidR="007D055E" w:rsidRPr="00833C4F" w:rsidRDefault="001D2F61" w:rsidP="00A94F5D">
            <w:pPr>
              <w:spacing w:after="0" w:line="240" w:lineRule="auto"/>
              <w:rPr>
                <w:rFonts w:ascii="Times New Roman" w:eastAsia="Calibri" w:hAnsi="Times New Roman" w:cs="Times New Roman"/>
                <w:sz w:val="20"/>
                <w:szCs w:val="20"/>
                <w:lang w:val="es-ES_tradnl" w:eastAsia="es-ES"/>
              </w:rPr>
            </w:pPr>
            <w:r>
              <w:rPr>
                <w:rFonts w:ascii="Times New Roman" w:eastAsia="Calibri" w:hAnsi="Times New Roman" w:cs="Times New Roman"/>
                <w:sz w:val="20"/>
                <w:szCs w:val="20"/>
                <w:lang w:val="es-ES_tradnl" w:eastAsia="es-ES"/>
              </w:rPr>
              <w:t>La plancha es un generador de calor que sirve para cocinar cualquier tipo de alimento</w:t>
            </w:r>
          </w:p>
        </w:tc>
        <w:tc>
          <w:tcPr>
            <w:tcW w:w="567"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lang w:val="es-ES_tradnl"/>
              </w:rPr>
            </w:pPr>
            <w:r>
              <w:rPr>
                <w:rFonts w:ascii="Times New Roman" w:eastAsia="Calibri" w:hAnsi="Times New Roman" w:cs="Times New Roman"/>
                <w:sz w:val="20"/>
                <w:szCs w:val="20"/>
                <w:lang w:val="es-ES_tradnl"/>
              </w:rPr>
              <w:t>X</w:t>
            </w:r>
          </w:p>
        </w:tc>
        <w:tc>
          <w:tcPr>
            <w:tcW w:w="561"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rPr>
            </w:pPr>
          </w:p>
        </w:tc>
      </w:tr>
      <w:tr w:rsidR="007D055E" w:rsidRPr="00833C4F" w:rsidTr="00A94F5D">
        <w:tc>
          <w:tcPr>
            <w:tcW w:w="7361" w:type="dxa"/>
            <w:shd w:val="clear" w:color="auto" w:fill="auto"/>
          </w:tcPr>
          <w:p w:rsidR="007D055E" w:rsidRPr="00833C4F" w:rsidRDefault="001D2F61" w:rsidP="00A94F5D">
            <w:pPr>
              <w:spacing w:after="0" w:line="240" w:lineRule="auto"/>
              <w:rPr>
                <w:rFonts w:ascii="Times New Roman" w:eastAsia="MS Mincho" w:hAnsi="Times New Roman" w:cs="Times New Roman"/>
                <w:sz w:val="20"/>
                <w:szCs w:val="20"/>
                <w:lang w:val="es-ES_tradnl" w:eastAsia="es-ES"/>
              </w:rPr>
            </w:pPr>
            <w:r>
              <w:rPr>
                <w:rFonts w:ascii="Times New Roman" w:eastAsia="MS Mincho" w:hAnsi="Times New Roman" w:cs="Times New Roman"/>
                <w:sz w:val="20"/>
                <w:szCs w:val="20"/>
                <w:lang w:val="es-ES_tradnl" w:eastAsia="es-ES"/>
              </w:rPr>
              <w:t>La decoración en los platos combinados será mínima con respecto a otro tipo de platos</w:t>
            </w:r>
          </w:p>
        </w:tc>
        <w:tc>
          <w:tcPr>
            <w:tcW w:w="567"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lang w:val="es-ES_tradnl"/>
              </w:rPr>
            </w:pPr>
            <w:r>
              <w:rPr>
                <w:rFonts w:ascii="Times New Roman" w:eastAsia="Calibri" w:hAnsi="Times New Roman" w:cs="Times New Roman"/>
                <w:sz w:val="20"/>
                <w:szCs w:val="20"/>
                <w:lang w:val="es-ES_tradnl"/>
              </w:rPr>
              <w:t>X</w:t>
            </w:r>
          </w:p>
        </w:tc>
        <w:tc>
          <w:tcPr>
            <w:tcW w:w="561"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rPr>
            </w:pPr>
          </w:p>
        </w:tc>
      </w:tr>
      <w:tr w:rsidR="007D055E" w:rsidRPr="00833C4F" w:rsidTr="00A94F5D">
        <w:tc>
          <w:tcPr>
            <w:tcW w:w="7361" w:type="dxa"/>
            <w:shd w:val="clear" w:color="auto" w:fill="auto"/>
          </w:tcPr>
          <w:p w:rsidR="007D055E" w:rsidRPr="00833C4F" w:rsidRDefault="001D2F61" w:rsidP="00FE60CC">
            <w:pPr>
              <w:spacing w:after="0" w:line="240" w:lineRule="auto"/>
              <w:rPr>
                <w:rFonts w:ascii="Times New Roman" w:eastAsia="MS Mincho" w:hAnsi="Times New Roman" w:cs="Times New Roman"/>
                <w:sz w:val="20"/>
                <w:szCs w:val="20"/>
                <w:lang w:val="es-ES_tradnl" w:eastAsia="es-ES"/>
              </w:rPr>
            </w:pPr>
            <w:r>
              <w:rPr>
                <w:rFonts w:ascii="Times New Roman" w:eastAsia="MS Mincho" w:hAnsi="Times New Roman" w:cs="Times New Roman"/>
                <w:sz w:val="20"/>
                <w:szCs w:val="20"/>
                <w:lang w:val="es-ES_tradnl" w:eastAsia="es-ES"/>
              </w:rPr>
              <w:t>El tiempo de frit</w:t>
            </w:r>
            <w:r w:rsidR="00FE60CC">
              <w:rPr>
                <w:rFonts w:ascii="Times New Roman" w:eastAsia="MS Mincho" w:hAnsi="Times New Roman" w:cs="Times New Roman"/>
                <w:sz w:val="20"/>
                <w:szCs w:val="20"/>
                <w:lang w:val="es-ES_tradnl" w:eastAsia="es-ES"/>
              </w:rPr>
              <w:t>ura de un alimento dependerá de su tamaño y tipología</w:t>
            </w:r>
          </w:p>
        </w:tc>
        <w:tc>
          <w:tcPr>
            <w:tcW w:w="567" w:type="dxa"/>
            <w:shd w:val="clear" w:color="auto" w:fill="auto"/>
          </w:tcPr>
          <w:p w:rsidR="007D055E" w:rsidRPr="00833C4F" w:rsidRDefault="001D2F61" w:rsidP="00A94F5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X</w:t>
            </w:r>
          </w:p>
        </w:tc>
        <w:tc>
          <w:tcPr>
            <w:tcW w:w="561" w:type="dxa"/>
            <w:shd w:val="clear" w:color="auto" w:fill="auto"/>
          </w:tcPr>
          <w:p w:rsidR="007D055E" w:rsidRPr="00833C4F" w:rsidRDefault="007D055E" w:rsidP="00A94F5D">
            <w:pPr>
              <w:spacing w:after="0" w:line="240" w:lineRule="auto"/>
              <w:jc w:val="center"/>
              <w:rPr>
                <w:rFonts w:ascii="Times New Roman" w:eastAsia="Calibri" w:hAnsi="Times New Roman" w:cs="Times New Roman"/>
                <w:sz w:val="20"/>
                <w:szCs w:val="20"/>
              </w:rPr>
            </w:pPr>
          </w:p>
        </w:tc>
      </w:tr>
    </w:tbl>
    <w:p w:rsidR="007D055E" w:rsidRDefault="007D055E" w:rsidP="00DD311F">
      <w:pPr>
        <w:spacing w:after="0" w:line="240" w:lineRule="auto"/>
        <w:rPr>
          <w:rFonts w:ascii="Times New Roman" w:hAnsi="Times New Roman" w:cs="Times New Roman"/>
          <w:sz w:val="20"/>
          <w:szCs w:val="20"/>
          <w:lang w:val="es-ES_tradnl"/>
        </w:rPr>
      </w:pPr>
    </w:p>
    <w:p w:rsidR="001D2F61" w:rsidRDefault="001D2F61" w:rsidP="00DD311F">
      <w:pPr>
        <w:spacing w:after="0" w:line="240" w:lineRule="auto"/>
        <w:rPr>
          <w:rFonts w:ascii="Times New Roman" w:hAnsi="Times New Roman" w:cs="Times New Roman"/>
          <w:b/>
          <w:sz w:val="20"/>
          <w:szCs w:val="20"/>
          <w:lang w:val="es-ES_tradnl"/>
        </w:rPr>
      </w:pPr>
      <w:r>
        <w:rPr>
          <w:rFonts w:ascii="Times New Roman" w:hAnsi="Times New Roman" w:cs="Times New Roman"/>
          <w:b/>
          <w:sz w:val="20"/>
          <w:szCs w:val="20"/>
          <w:lang w:val="es-ES_tradnl"/>
        </w:rPr>
        <w:t>10. ¿Qué factores se deben tener en cuenta en la recepción de pescados?</w:t>
      </w:r>
    </w:p>
    <w:p w:rsidR="001D2F61" w:rsidRPr="001D2F61" w:rsidRDefault="001D2F61" w:rsidP="00DD311F">
      <w:pPr>
        <w:spacing w:after="0" w:line="240" w:lineRule="auto"/>
        <w:rPr>
          <w:rFonts w:ascii="Times New Roman" w:hAnsi="Times New Roman" w:cs="Times New Roman"/>
          <w:sz w:val="20"/>
          <w:szCs w:val="20"/>
          <w:lang w:val="es-ES_tradnl"/>
        </w:rPr>
      </w:pPr>
    </w:p>
    <w:p w:rsidR="001D2F61" w:rsidRPr="001D2F61" w:rsidRDefault="001D2F61" w:rsidP="001D2F61">
      <w:pPr>
        <w:autoSpaceDE w:val="0"/>
        <w:autoSpaceDN w:val="0"/>
        <w:adjustRightInd w:val="0"/>
        <w:spacing w:after="0" w:line="240" w:lineRule="auto"/>
        <w:jc w:val="both"/>
        <w:rPr>
          <w:rFonts w:ascii="Times New Roman" w:eastAsia="MS Mincho" w:hAnsi="Times New Roman" w:cs="Times New Roman"/>
          <w:bCs/>
          <w:sz w:val="20"/>
          <w:szCs w:val="20"/>
          <w:lang w:eastAsia="es-ES"/>
        </w:rPr>
      </w:pPr>
      <w:r w:rsidRPr="001D2F61">
        <w:rPr>
          <w:rFonts w:ascii="Times New Roman" w:eastAsia="MS Mincho" w:hAnsi="Times New Roman" w:cs="Times New Roman"/>
          <w:bCs/>
          <w:sz w:val="20"/>
          <w:szCs w:val="20"/>
          <w:lang w:eastAsia="es-ES"/>
        </w:rPr>
        <w:t>En los pescados se debe comprobar que no se ha producido una pérdida de escamas y que la carne no se ha ablandado. Además es muy importante fijarse tanto en los ojos</w:t>
      </w:r>
      <w:r w:rsidR="00FE60CC">
        <w:rPr>
          <w:rFonts w:ascii="Times New Roman" w:eastAsia="MS Mincho" w:hAnsi="Times New Roman" w:cs="Times New Roman"/>
          <w:bCs/>
          <w:sz w:val="20"/>
          <w:szCs w:val="20"/>
          <w:lang w:eastAsia="es-ES"/>
        </w:rPr>
        <w:t>,</w:t>
      </w:r>
      <w:r w:rsidRPr="001D2F61">
        <w:rPr>
          <w:rFonts w:ascii="Times New Roman" w:eastAsia="MS Mincho" w:hAnsi="Times New Roman" w:cs="Times New Roman"/>
          <w:bCs/>
          <w:sz w:val="20"/>
          <w:szCs w:val="20"/>
          <w:lang w:eastAsia="es-ES"/>
        </w:rPr>
        <w:t xml:space="preserve"> que no deben estar rojizos ni apagados</w:t>
      </w:r>
      <w:r w:rsidR="00FE60CC">
        <w:rPr>
          <w:rFonts w:ascii="Times New Roman" w:eastAsia="MS Mincho" w:hAnsi="Times New Roman" w:cs="Times New Roman"/>
          <w:bCs/>
          <w:sz w:val="20"/>
          <w:szCs w:val="20"/>
          <w:lang w:eastAsia="es-ES"/>
        </w:rPr>
        <w:t>,</w:t>
      </w:r>
      <w:r w:rsidRPr="001D2F61">
        <w:rPr>
          <w:rFonts w:ascii="Times New Roman" w:eastAsia="MS Mincho" w:hAnsi="Times New Roman" w:cs="Times New Roman"/>
          <w:bCs/>
          <w:sz w:val="20"/>
          <w:szCs w:val="20"/>
          <w:lang w:eastAsia="es-ES"/>
        </w:rPr>
        <w:t xml:space="preserve"> como en las cavidades oculares</w:t>
      </w:r>
      <w:r w:rsidR="00FE60CC">
        <w:rPr>
          <w:rFonts w:ascii="Times New Roman" w:eastAsia="MS Mincho" w:hAnsi="Times New Roman" w:cs="Times New Roman"/>
          <w:bCs/>
          <w:sz w:val="20"/>
          <w:szCs w:val="20"/>
          <w:lang w:eastAsia="es-ES"/>
        </w:rPr>
        <w:t>,</w:t>
      </w:r>
      <w:r w:rsidRPr="001D2F61">
        <w:rPr>
          <w:rFonts w:ascii="Times New Roman" w:eastAsia="MS Mincho" w:hAnsi="Times New Roman" w:cs="Times New Roman"/>
          <w:bCs/>
          <w:sz w:val="20"/>
          <w:szCs w:val="20"/>
          <w:lang w:eastAsia="es-ES"/>
        </w:rPr>
        <w:t xml:space="preserve"> que no deben presentar zonas verdosas.</w:t>
      </w:r>
    </w:p>
    <w:p w:rsidR="001D2F61" w:rsidRDefault="001D2F61" w:rsidP="00DD311F">
      <w:pPr>
        <w:spacing w:after="0" w:line="240" w:lineRule="auto"/>
        <w:rPr>
          <w:rFonts w:ascii="Times New Roman" w:hAnsi="Times New Roman" w:cs="Times New Roman"/>
          <w:sz w:val="20"/>
          <w:szCs w:val="20"/>
        </w:rPr>
      </w:pPr>
      <w:bookmarkStart w:id="0" w:name="_GoBack"/>
      <w:bookmarkEnd w:id="0"/>
    </w:p>
    <w:sectPr w:rsidR="001D2F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F"/>
    <w:rsid w:val="00142251"/>
    <w:rsid w:val="00156D2B"/>
    <w:rsid w:val="001D2F61"/>
    <w:rsid w:val="00326620"/>
    <w:rsid w:val="00397DDE"/>
    <w:rsid w:val="0044384E"/>
    <w:rsid w:val="004609A2"/>
    <w:rsid w:val="00484DFB"/>
    <w:rsid w:val="00630D6E"/>
    <w:rsid w:val="007D055E"/>
    <w:rsid w:val="00833C4F"/>
    <w:rsid w:val="0091301A"/>
    <w:rsid w:val="00A94F5D"/>
    <w:rsid w:val="00B22D78"/>
    <w:rsid w:val="00C212C0"/>
    <w:rsid w:val="00DC785A"/>
    <w:rsid w:val="00DD311F"/>
    <w:rsid w:val="00DF0329"/>
    <w:rsid w:val="00DF1515"/>
    <w:rsid w:val="00E27830"/>
    <w:rsid w:val="00E819DE"/>
    <w:rsid w:val="00E97034"/>
    <w:rsid w:val="00EC28D5"/>
    <w:rsid w:val="00FE6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65973-5377-4CE7-860E-70EB5771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311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iPriority w:val="99"/>
    <w:semiHidden/>
    <w:unhideWhenUsed/>
    <w:rsid w:val="00DC78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Xoan Manuel Abella Sánchez</dc:creator>
  <cp:keywords/>
  <dc:description/>
  <cp:lastModifiedBy>María del Carmen Vilar Fernández</cp:lastModifiedBy>
  <cp:revision>7</cp:revision>
  <cp:lastPrinted>2014-11-24T12:56:00Z</cp:lastPrinted>
  <dcterms:created xsi:type="dcterms:W3CDTF">2014-11-05T09:57:00Z</dcterms:created>
  <dcterms:modified xsi:type="dcterms:W3CDTF">2014-11-25T14:40:00Z</dcterms:modified>
</cp:coreProperties>
</file>