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27" w:rsidRPr="00621227" w:rsidRDefault="00621227" w:rsidP="00621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227">
        <w:rPr>
          <w:rFonts w:ascii="Times New Roman" w:hAnsi="Times New Roman" w:cs="Times New Roman"/>
          <w:bCs/>
          <w:sz w:val="20"/>
          <w:szCs w:val="20"/>
        </w:rPr>
        <w:t xml:space="preserve">Título: </w:t>
      </w:r>
      <w:r w:rsidRPr="00621227">
        <w:rPr>
          <w:rFonts w:ascii="Times New Roman" w:hAnsi="Times New Roman" w:cs="Times New Roman"/>
          <w:sz w:val="20"/>
          <w:szCs w:val="20"/>
          <w:lang w:val="es-ES_tradnl"/>
        </w:rPr>
        <w:t>Emergencias sanitarias y dispositivos de riesgo previsible</w:t>
      </w:r>
      <w:r w:rsidRPr="00621227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8D6611" w:rsidRDefault="00621227" w:rsidP="0062122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21227">
        <w:rPr>
          <w:rFonts w:ascii="Times New Roman" w:hAnsi="Times New Roman" w:cs="Times New Roman"/>
          <w:bCs/>
          <w:sz w:val="20"/>
          <w:szCs w:val="20"/>
        </w:rPr>
        <w:t>Subtítulo: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D6611">
        <w:rPr>
          <w:rFonts w:ascii="Times New Roman" w:hAnsi="Times New Roman" w:cs="Times New Roman"/>
          <w:bCs/>
          <w:sz w:val="20"/>
          <w:szCs w:val="20"/>
        </w:rPr>
        <w:t>Organización, preparación y ejecución de planes de intervención.</w:t>
      </w:r>
    </w:p>
    <w:p w:rsidR="00621227" w:rsidRPr="00621227" w:rsidRDefault="00621227" w:rsidP="0062122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21227">
        <w:rPr>
          <w:rFonts w:ascii="Times New Roman" w:hAnsi="Times New Roman" w:cs="Times New Roman"/>
          <w:bCs/>
          <w:sz w:val="20"/>
          <w:szCs w:val="20"/>
        </w:rPr>
        <w:t xml:space="preserve">ISBN: </w:t>
      </w:r>
      <w:r w:rsidR="008D6611" w:rsidRPr="00BE7358">
        <w:rPr>
          <w:rFonts w:ascii="Times New Roman" w:hAnsi="Times New Roman" w:cs="Times New Roman"/>
          <w:bCs/>
          <w:sz w:val="20"/>
          <w:szCs w:val="20"/>
        </w:rPr>
        <w:t>978-84-9839-484-9</w:t>
      </w:r>
      <w:r w:rsidR="008D6611">
        <w:rPr>
          <w:rFonts w:ascii="Times New Roman" w:hAnsi="Times New Roman" w:cs="Times New Roman"/>
          <w:bCs/>
          <w:sz w:val="20"/>
          <w:szCs w:val="20"/>
        </w:rPr>
        <w:t>.</w:t>
      </w:r>
    </w:p>
    <w:p w:rsidR="00621227" w:rsidRPr="00621227" w:rsidRDefault="00621227" w:rsidP="0062122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Autor</w:t>
      </w:r>
      <w:r w:rsidRPr="00621227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621227">
        <w:rPr>
          <w:rFonts w:ascii="Times New Roman" w:hAnsi="Times New Roman" w:cs="Times New Roman"/>
          <w:sz w:val="20"/>
          <w:szCs w:val="20"/>
        </w:rPr>
        <w:t xml:space="preserve">Ricardo </w:t>
      </w:r>
      <w:proofErr w:type="spellStart"/>
      <w:r w:rsidRPr="00621227">
        <w:rPr>
          <w:rFonts w:ascii="Times New Roman" w:hAnsi="Times New Roman" w:cs="Times New Roman"/>
          <w:sz w:val="20"/>
          <w:szCs w:val="20"/>
        </w:rPr>
        <w:t>Olabegoya</w:t>
      </w:r>
      <w:proofErr w:type="spellEnd"/>
      <w:r w:rsidRPr="006212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1227">
        <w:rPr>
          <w:rFonts w:ascii="Times New Roman" w:hAnsi="Times New Roman" w:cs="Times New Roman"/>
          <w:sz w:val="20"/>
          <w:szCs w:val="20"/>
        </w:rPr>
        <w:t>Estrela</w:t>
      </w:r>
      <w:proofErr w:type="spellEnd"/>
      <w:r w:rsidRPr="00621227">
        <w:rPr>
          <w:rFonts w:ascii="Times New Roman" w:hAnsi="Times New Roman" w:cs="Times New Roman"/>
          <w:bCs/>
          <w:sz w:val="20"/>
          <w:szCs w:val="20"/>
        </w:rPr>
        <w:t>.</w:t>
      </w:r>
    </w:p>
    <w:p w:rsidR="00621227" w:rsidRPr="00621227" w:rsidRDefault="00621227" w:rsidP="005265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1227" w:rsidRPr="00621227" w:rsidRDefault="00621227" w:rsidP="005265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47BA" w:rsidRPr="00350909" w:rsidRDefault="00350909" w:rsidP="00350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0909">
        <w:rPr>
          <w:rFonts w:ascii="Times New Roman" w:hAnsi="Times New Roman" w:cs="Times New Roman"/>
          <w:b/>
          <w:bCs/>
          <w:sz w:val="20"/>
          <w:szCs w:val="20"/>
        </w:rPr>
        <w:t>EXAMEN</w:t>
      </w:r>
    </w:p>
    <w:p w:rsidR="00350909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50909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50909" w:rsidRPr="00350909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0909">
        <w:rPr>
          <w:rFonts w:ascii="Times New Roman" w:hAnsi="Times New Roman" w:cs="Times New Roman"/>
          <w:b/>
          <w:bCs/>
          <w:sz w:val="20"/>
          <w:szCs w:val="20"/>
        </w:rPr>
        <w:t>1. Defina el concepto de plan de emergencias.</w:t>
      </w:r>
    </w:p>
    <w:p w:rsidR="00350909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31CB5" w:rsidRPr="008405D6" w:rsidRDefault="00631CB5" w:rsidP="00631C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05D6">
        <w:rPr>
          <w:rFonts w:ascii="Times New Roman" w:hAnsi="Times New Roman"/>
          <w:sz w:val="20"/>
          <w:szCs w:val="20"/>
        </w:rPr>
        <w:t xml:space="preserve">El </w:t>
      </w:r>
      <w:r w:rsidRPr="00631CB5">
        <w:rPr>
          <w:rFonts w:ascii="Times New Roman" w:hAnsi="Times New Roman"/>
          <w:sz w:val="20"/>
          <w:szCs w:val="20"/>
        </w:rPr>
        <w:t>plan de emergencias</w:t>
      </w:r>
      <w:r w:rsidRPr="008405D6">
        <w:rPr>
          <w:rFonts w:ascii="Times New Roman" w:hAnsi="Times New Roman"/>
          <w:sz w:val="20"/>
          <w:szCs w:val="20"/>
        </w:rPr>
        <w:t xml:space="preserve"> es un documento que establece la organización, la estructura jerárquico-funcional y los procedimientos operativos y de movilización de los medios humanos y materiales que son necesarios para</w:t>
      </w:r>
      <w:r>
        <w:rPr>
          <w:rFonts w:ascii="Times New Roman" w:hAnsi="Times New Roman"/>
          <w:sz w:val="20"/>
          <w:szCs w:val="20"/>
        </w:rPr>
        <w:t>,</w:t>
      </w:r>
      <w:r w:rsidRPr="008405D6">
        <w:rPr>
          <w:rFonts w:ascii="Times New Roman" w:hAnsi="Times New Roman"/>
          <w:sz w:val="20"/>
          <w:szCs w:val="20"/>
        </w:rPr>
        <w:t xml:space="preserve"> en caso de emergencia, desastre o catástrofe, proceder a la protección colectiva de personas, bienes y </w:t>
      </w:r>
      <w:r>
        <w:rPr>
          <w:rFonts w:ascii="Times New Roman" w:hAnsi="Times New Roman"/>
          <w:sz w:val="20"/>
          <w:szCs w:val="20"/>
        </w:rPr>
        <w:t>medio ambiente</w:t>
      </w:r>
      <w:r w:rsidRPr="008405D6">
        <w:rPr>
          <w:rFonts w:ascii="Times New Roman" w:hAnsi="Times New Roman"/>
          <w:sz w:val="20"/>
          <w:szCs w:val="20"/>
        </w:rPr>
        <w:t>.</w:t>
      </w:r>
    </w:p>
    <w:p w:rsidR="00350909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50909" w:rsidRPr="005A1E28" w:rsidRDefault="00350909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1E2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5A1E28" w:rsidRPr="005A1E28">
        <w:rPr>
          <w:rFonts w:ascii="Times New Roman" w:hAnsi="Times New Roman" w:cs="Times New Roman"/>
          <w:b/>
          <w:bCs/>
          <w:sz w:val="20"/>
          <w:szCs w:val="20"/>
        </w:rPr>
        <w:t>Distinga cada uno de los órganos de un plan de emergencias con el concepto que corresponda a cada afirmación.</w:t>
      </w:r>
    </w:p>
    <w:p w:rsidR="005A1E28" w:rsidRDefault="005A1E28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A1E28" w:rsidRPr="008405D6" w:rsidRDefault="00E668BD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5A1E28" w:rsidRPr="008405D6">
        <w:rPr>
          <w:rFonts w:ascii="Times New Roman" w:hAnsi="Times New Roman"/>
          <w:sz w:val="20"/>
          <w:szCs w:val="20"/>
        </w:rPr>
        <w:t xml:space="preserve">Los </w:t>
      </w:r>
      <w:r w:rsidR="005A1E28" w:rsidRPr="005A1E28">
        <w:rPr>
          <w:rFonts w:ascii="Times New Roman" w:hAnsi="Times New Roman"/>
          <w:sz w:val="20"/>
          <w:szCs w:val="20"/>
        </w:rPr>
        <w:t>órganos</w:t>
      </w:r>
      <w:r w:rsidR="005A1E28" w:rsidRPr="008405D6">
        <w:rPr>
          <w:rFonts w:ascii="Times New Roman" w:hAnsi="Times New Roman"/>
          <w:b/>
          <w:sz w:val="20"/>
          <w:szCs w:val="20"/>
        </w:rPr>
        <w:t xml:space="preserve"> </w:t>
      </w:r>
      <w:r w:rsidR="005A1E28" w:rsidRPr="005A1E28">
        <w:rPr>
          <w:rFonts w:ascii="Times New Roman" w:hAnsi="Times New Roman"/>
          <w:sz w:val="20"/>
          <w:szCs w:val="20"/>
          <w:u w:val="single"/>
        </w:rPr>
        <w:t>directivos</w:t>
      </w:r>
      <w:r w:rsidR="005A1E28" w:rsidRPr="008405D6">
        <w:rPr>
          <w:rFonts w:ascii="Times New Roman" w:hAnsi="Times New Roman"/>
          <w:sz w:val="20"/>
          <w:szCs w:val="20"/>
        </w:rPr>
        <w:t xml:space="preserve"> son los responsables máximos del plan de emergencias, que los designa.</w:t>
      </w:r>
    </w:p>
    <w:p w:rsidR="005A1E28" w:rsidRDefault="005A1E28" w:rsidP="005A1E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A1E28" w:rsidRPr="008405D6" w:rsidRDefault="00E668BD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5A1E28" w:rsidRPr="008405D6">
        <w:rPr>
          <w:rFonts w:ascii="Times New Roman" w:hAnsi="Times New Roman"/>
          <w:sz w:val="20"/>
          <w:szCs w:val="20"/>
        </w:rPr>
        <w:t xml:space="preserve">Los </w:t>
      </w:r>
      <w:r w:rsidR="005A1E28" w:rsidRPr="005A1E28">
        <w:rPr>
          <w:rFonts w:ascii="Times New Roman" w:hAnsi="Times New Roman"/>
          <w:sz w:val="20"/>
          <w:szCs w:val="20"/>
        </w:rPr>
        <w:t>órganos</w:t>
      </w:r>
      <w:r w:rsidR="005A1E28" w:rsidRPr="008405D6">
        <w:rPr>
          <w:rFonts w:ascii="Times New Roman" w:hAnsi="Times New Roman"/>
          <w:b/>
          <w:sz w:val="20"/>
          <w:szCs w:val="20"/>
        </w:rPr>
        <w:t xml:space="preserve"> </w:t>
      </w:r>
      <w:r w:rsidR="005A1E28" w:rsidRPr="005A1E28">
        <w:rPr>
          <w:rFonts w:ascii="Times New Roman" w:hAnsi="Times New Roman"/>
          <w:sz w:val="20"/>
          <w:szCs w:val="20"/>
          <w:u w:val="single"/>
        </w:rPr>
        <w:t>asesores</w:t>
      </w:r>
      <w:r w:rsidR="005A1E28" w:rsidRPr="008405D6">
        <w:rPr>
          <w:rFonts w:ascii="Times New Roman" w:hAnsi="Times New Roman"/>
          <w:sz w:val="20"/>
          <w:szCs w:val="20"/>
        </w:rPr>
        <w:t xml:space="preserve"> son los encargados de asesorar y dar apoyo al director del plan de emergencias.</w:t>
      </w:r>
    </w:p>
    <w:p w:rsidR="005A1E28" w:rsidRDefault="005A1E28" w:rsidP="005A1E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A1E28" w:rsidRPr="008405D6" w:rsidRDefault="00E668BD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5A1E28" w:rsidRPr="008405D6">
        <w:rPr>
          <w:rFonts w:ascii="Times New Roman" w:hAnsi="Times New Roman"/>
          <w:sz w:val="20"/>
          <w:szCs w:val="20"/>
        </w:rPr>
        <w:t xml:space="preserve">Los </w:t>
      </w:r>
      <w:r w:rsidR="005A1E28" w:rsidRPr="005A1E28">
        <w:rPr>
          <w:rFonts w:ascii="Times New Roman" w:hAnsi="Times New Roman"/>
          <w:sz w:val="20"/>
          <w:szCs w:val="20"/>
        </w:rPr>
        <w:t>órganos</w:t>
      </w:r>
      <w:r w:rsidR="005A1E28" w:rsidRPr="008405D6">
        <w:rPr>
          <w:rFonts w:ascii="Times New Roman" w:hAnsi="Times New Roman"/>
          <w:b/>
          <w:sz w:val="20"/>
          <w:szCs w:val="20"/>
        </w:rPr>
        <w:t xml:space="preserve"> </w:t>
      </w:r>
      <w:r w:rsidR="005A1E28" w:rsidRPr="005A1E28">
        <w:rPr>
          <w:rFonts w:ascii="Times New Roman" w:hAnsi="Times New Roman"/>
          <w:sz w:val="20"/>
          <w:szCs w:val="20"/>
          <w:u w:val="single"/>
        </w:rPr>
        <w:t>operativos</w:t>
      </w:r>
      <w:r w:rsidR="005A1E28" w:rsidRPr="008405D6">
        <w:rPr>
          <w:rFonts w:ascii="Times New Roman" w:hAnsi="Times New Roman"/>
          <w:sz w:val="20"/>
          <w:szCs w:val="20"/>
        </w:rPr>
        <w:t xml:space="preserve"> son los encargados de la intervención durante la emergencia.</w:t>
      </w:r>
    </w:p>
    <w:p w:rsidR="005A1E28" w:rsidRDefault="005A1E28" w:rsidP="005A1E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A1E28" w:rsidRDefault="00E668BD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5A1E28" w:rsidRPr="008405D6">
        <w:rPr>
          <w:rFonts w:ascii="Times New Roman" w:hAnsi="Times New Roman"/>
          <w:sz w:val="20"/>
          <w:szCs w:val="20"/>
        </w:rPr>
        <w:t xml:space="preserve">Los </w:t>
      </w:r>
      <w:r w:rsidR="005A1E28" w:rsidRPr="005A1E28">
        <w:rPr>
          <w:rFonts w:ascii="Times New Roman" w:hAnsi="Times New Roman"/>
          <w:sz w:val="20"/>
          <w:szCs w:val="20"/>
        </w:rPr>
        <w:t>órganos</w:t>
      </w:r>
      <w:r w:rsidR="005A1E28" w:rsidRPr="008405D6">
        <w:rPr>
          <w:rFonts w:ascii="Times New Roman" w:hAnsi="Times New Roman"/>
          <w:b/>
          <w:sz w:val="20"/>
          <w:szCs w:val="20"/>
        </w:rPr>
        <w:t xml:space="preserve"> </w:t>
      </w:r>
      <w:r w:rsidR="005A1E28" w:rsidRPr="005A1E28">
        <w:rPr>
          <w:rFonts w:ascii="Times New Roman" w:hAnsi="Times New Roman"/>
          <w:sz w:val="20"/>
          <w:szCs w:val="20"/>
          <w:u w:val="single"/>
        </w:rPr>
        <w:t>de apoyo</w:t>
      </w:r>
      <w:r w:rsidR="005A1E28" w:rsidRPr="008405D6">
        <w:rPr>
          <w:rFonts w:ascii="Times New Roman" w:hAnsi="Times New Roman"/>
          <w:sz w:val="20"/>
          <w:szCs w:val="20"/>
        </w:rPr>
        <w:t xml:space="preserve"> son los responsables de dar cobertura y soporte a la dirección del plan y a los grupos de acción.</w:t>
      </w:r>
    </w:p>
    <w:p w:rsidR="00E668BD" w:rsidRDefault="00E668BD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68BD" w:rsidRPr="002B58A5" w:rsidRDefault="00E668BD" w:rsidP="005A1E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B58A5">
        <w:rPr>
          <w:rFonts w:ascii="Times New Roman" w:hAnsi="Times New Roman"/>
          <w:b/>
          <w:sz w:val="20"/>
          <w:szCs w:val="20"/>
        </w:rPr>
        <w:t xml:space="preserve">3. </w:t>
      </w:r>
      <w:r w:rsidR="002B58A5" w:rsidRPr="002B58A5">
        <w:rPr>
          <w:rFonts w:ascii="Times New Roman" w:hAnsi="Times New Roman"/>
          <w:b/>
          <w:sz w:val="20"/>
          <w:szCs w:val="20"/>
        </w:rPr>
        <w:t>Relacione cada concepto con su definición.</w:t>
      </w:r>
    </w:p>
    <w:p w:rsidR="002B58A5" w:rsidRDefault="002B58A5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8A5" w:rsidRPr="008405D6" w:rsidRDefault="002B58A5" w:rsidP="005A1E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>
                <wp:extent cx="5400040" cy="2356339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644769" y="691662"/>
                            <a:ext cx="1019908" cy="275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Riesgo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44769" y="1090246"/>
                            <a:ext cx="1019908" cy="275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Daño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644769" y="1488830"/>
                            <a:ext cx="1019908" cy="275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Vulnerabilidad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2092570" y="146539"/>
                            <a:ext cx="2221522" cy="7326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8405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stá directamente relacionada con los riesgos y daños porque un nivel de riesgo alto indica que existe una alta </w:t>
                              </w:r>
                              <w:r w:rsidR="00EA629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probabilidad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de ocurrir un </w:t>
                              </w:r>
                              <w:r w:rsidRPr="008405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siniestro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2092570" y="967154"/>
                            <a:ext cx="2221522" cy="568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 w:rsidP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Es</w:t>
                              </w:r>
                              <w:r w:rsidRPr="008405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un efecto perjudicial que se produce sobre personas, bienes o sobre el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medio ambiente</w:t>
                              </w:r>
                            </w:p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2092570" y="1617785"/>
                            <a:ext cx="2221522" cy="568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58A5" w:rsidRPr="002B58A5" w:rsidRDefault="002B58A5" w:rsidP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8405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 la probabilidad de que se produzca un siniestro generado por un suceso en un lugar y tiempo determinados</w:t>
                              </w:r>
                            </w:p>
                            <w:p w:rsidR="002B58A5" w:rsidRPr="002B58A5" w:rsidRDefault="002B58A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ector recto de flecha 11"/>
                        <wps:cNvCnPr>
                          <a:endCxn id="9" idx="1"/>
                        </wps:cNvCnPr>
                        <wps:spPr>
                          <a:xfrm>
                            <a:off x="1670539" y="826477"/>
                            <a:ext cx="422031" cy="10755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>
                          <a:endCxn id="8" idx="1"/>
                        </wps:cNvCnPr>
                        <wps:spPr>
                          <a:xfrm>
                            <a:off x="1670539" y="1230923"/>
                            <a:ext cx="422031" cy="205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>
                          <a:endCxn id="5" idx="1"/>
                        </wps:cNvCnPr>
                        <wps:spPr>
                          <a:xfrm flipV="1">
                            <a:off x="1670539" y="512885"/>
                            <a:ext cx="422031" cy="1104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25.2pt;height:185.55pt;mso-position-horizontal-relative:char;mso-position-vertical-relative:line" coordsize="54000,2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2355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6447;top:6916;width:10199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Riesgo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447;top:10902;width:10199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Daño</w:t>
                        </w:r>
                      </w:p>
                    </w:txbxContent>
                  </v:textbox>
                </v:shape>
                <v:shape id="Cuadro de texto 4" o:spid="_x0000_s1030" type="#_x0000_t202" style="position:absolute;left:6447;top:14888;width:10199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Vulnerabilidad</w:t>
                        </w:r>
                      </w:p>
                    </w:txbxContent>
                  </v:textbox>
                </v:shape>
                <v:shape id="Cuadro de texto 5" o:spid="_x0000_s1031" type="#_x0000_t202" style="position:absolute;left:20925;top:1465;width:22215;height:7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</w:t>
                        </w:r>
                        <w:r w:rsidRPr="008405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stá directamente relacionada con los riesgos y daños porque un nivel de riesgo alto indica que existe una alta </w:t>
                        </w:r>
                        <w:r w:rsidR="00EA629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probabilidad 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de ocurrir un </w:t>
                        </w:r>
                        <w:r w:rsidRPr="008405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siniestro</w:t>
                        </w:r>
                      </w:p>
                    </w:txbxContent>
                  </v:textbox>
                </v:shape>
                <v:shape id="Cuadro de texto 8" o:spid="_x0000_s1032" type="#_x0000_t202" style="position:absolute;left:20925;top:9671;width:22215;height:5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2B58A5" w:rsidRPr="002B58A5" w:rsidRDefault="002B58A5" w:rsidP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Es</w:t>
                        </w:r>
                        <w:r w:rsidRPr="008405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un efecto perjudicial que se produce sobre personas, bienes o sobre el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medio ambiente</w:t>
                        </w:r>
                      </w:p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9" o:spid="_x0000_s1033" type="#_x0000_t202" style="position:absolute;left:20925;top:16177;width:22215;height:5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2B58A5" w:rsidRPr="002B58A5" w:rsidRDefault="002B58A5" w:rsidP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</w:t>
                        </w:r>
                        <w:r w:rsidRPr="008405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 la probabilidad de que se produzca un siniestro generado por un suceso en un lugar y tiempo determinados</w:t>
                        </w:r>
                      </w:p>
                      <w:p w:rsidR="002B58A5" w:rsidRPr="002B58A5" w:rsidRDefault="002B58A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1" o:spid="_x0000_s1034" type="#_x0000_t32" style="position:absolute;left:16705;top:8264;width:4220;height:107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s+cEAAADbAAAADwAAAGRycy9kb3ducmV2LnhtbERPTWvCQBC9C/0PywjedJOCYlM3IVoE&#10;25sm9Dxkp0kwOxuzWxP/fbdQ6G0e73N22WQ6cafBtZYVxKsIBHFldcu1grI4LrcgnEfW2FkmBQ9y&#10;kKVPsx0m2o58pvvF1yKEsEtQQeN9n0jpqoYMupXtiQP3ZQeDPsChlnrAMYSbTj5H0UYabDk0NNjT&#10;oaHqevk2Ckb0ny/7vL4d9m/vp2nd3TZF+aHUYj7lryA8Tf5f/Oc+6TA/ht9fwgEy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JCz5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2" o:spid="_x0000_s1035" type="#_x0000_t32" style="position:absolute;left:16705;top:12309;width:4220;height:2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3" o:spid="_x0000_s1036" type="#_x0000_t32" style="position:absolute;left:16705;top:5128;width:4220;height:11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hRY8EAAADbAAAADwAAAGRycy9kb3ducmV2LnhtbERPTWvCQBC9F/oflhG8FN3USJXUVUql&#10;tFdTEb2N2WkSzM6GzFbTf98VBG/zeJ+zWPWuUWfqpPZs4HmcgCIuvK25NLD9/hjNQUlAtth4JgN/&#10;JLBaPj4sMLP+whs656FUMYQlQwNVCG2mtRQVOZSxb4kj9+M7hyHCrtS2w0sMd42eJMmLdlhzbKiw&#10;pfeKilP+6wykYSqTzXQ/k/xQHp/sOk1l92nMcNC/vYIK1Ie7+Ob+snF+Ctdf4gF6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FFjwQAAANsAAAAPAAAAAAAAAAAAAAAA&#10;AKECAABkcnMvZG93bnJldi54bWxQSwUGAAAAAAQABAD5AAAAjwM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5A1E28" w:rsidRDefault="005A1E28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17A09" w:rsidRPr="00605522" w:rsidRDefault="00917A09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5522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605522" w:rsidRPr="00605522">
        <w:rPr>
          <w:rFonts w:ascii="Times New Roman" w:hAnsi="Times New Roman" w:cs="Times New Roman"/>
          <w:b/>
          <w:bCs/>
          <w:sz w:val="20"/>
          <w:szCs w:val="20"/>
        </w:rPr>
        <w:t xml:space="preserve">Los factores para la catalogación de los riesgos pueden atender a los siguientes </w:t>
      </w:r>
      <w:r w:rsidR="007A3AD7">
        <w:rPr>
          <w:rFonts w:ascii="Times New Roman" w:hAnsi="Times New Roman" w:cs="Times New Roman"/>
          <w:b/>
          <w:bCs/>
          <w:sz w:val="20"/>
          <w:szCs w:val="20"/>
        </w:rPr>
        <w:t>criterios</w:t>
      </w:r>
      <w:r w:rsidR="00605522" w:rsidRPr="00605522"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:rsidR="00605522" w:rsidRDefault="00605522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5522" w:rsidRDefault="00605522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a. Por territorio afectado y por probabilidad de ocurrencia.</w:t>
      </w:r>
    </w:p>
    <w:p w:rsidR="00605522" w:rsidRDefault="00605522" w:rsidP="00605522">
      <w:pPr>
        <w:spacing w:after="0" w:line="257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b. </w:t>
      </w:r>
      <w:r>
        <w:rPr>
          <w:rFonts w:ascii="Times New Roman" w:hAnsi="Times New Roman"/>
          <w:sz w:val="20"/>
          <w:szCs w:val="20"/>
        </w:rPr>
        <w:t xml:space="preserve">Por probabilidad de aparición y </w:t>
      </w:r>
      <w:r w:rsidR="001A2C02">
        <w:rPr>
          <w:rFonts w:ascii="Times New Roman" w:hAnsi="Times New Roman"/>
          <w:sz w:val="20"/>
          <w:szCs w:val="20"/>
        </w:rPr>
        <w:t xml:space="preserve">por </w:t>
      </w:r>
      <w:r>
        <w:rPr>
          <w:rFonts w:ascii="Times New Roman" w:hAnsi="Times New Roman"/>
          <w:sz w:val="20"/>
          <w:szCs w:val="20"/>
        </w:rPr>
        <w:t>parámetros de vulnerabilidad.</w:t>
      </w:r>
    </w:p>
    <w:p w:rsidR="00605522" w:rsidRPr="00A02804" w:rsidRDefault="00605522" w:rsidP="00605522">
      <w:pPr>
        <w:spacing w:after="0" w:line="257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Por parámetros temporales y por parámetros socioeconómicos y medioambientales</w:t>
      </w:r>
      <w:r w:rsidR="00AE3FC3">
        <w:rPr>
          <w:rFonts w:ascii="Times New Roman" w:hAnsi="Times New Roman"/>
          <w:sz w:val="20"/>
          <w:szCs w:val="20"/>
        </w:rPr>
        <w:t>.</w:t>
      </w:r>
    </w:p>
    <w:p w:rsidR="00605522" w:rsidRDefault="00605522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d. Todas las respuestas anteriores son correctas.</w:t>
      </w:r>
    </w:p>
    <w:p w:rsidR="00605522" w:rsidRDefault="00605522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5522" w:rsidRDefault="00605522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Solución: d.</w:t>
      </w:r>
    </w:p>
    <w:p w:rsidR="00234AC1" w:rsidRDefault="00234AC1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34AC1" w:rsidRPr="00334D01" w:rsidRDefault="00234AC1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4D01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334D01" w:rsidRPr="00334D01">
        <w:rPr>
          <w:rFonts w:ascii="Times New Roman" w:hAnsi="Times New Roman" w:cs="Times New Roman"/>
          <w:b/>
          <w:bCs/>
          <w:sz w:val="20"/>
          <w:szCs w:val="20"/>
        </w:rPr>
        <w:t xml:space="preserve">Clasifique en la siguiente tabla los </w:t>
      </w:r>
      <w:r w:rsidR="00AD1673">
        <w:rPr>
          <w:rFonts w:ascii="Times New Roman" w:hAnsi="Times New Roman" w:cs="Times New Roman"/>
          <w:b/>
          <w:bCs/>
          <w:sz w:val="20"/>
          <w:szCs w:val="20"/>
        </w:rPr>
        <w:t xml:space="preserve">distintos </w:t>
      </w:r>
      <w:r w:rsidR="00334D01" w:rsidRPr="00334D01">
        <w:rPr>
          <w:rFonts w:ascii="Times New Roman" w:hAnsi="Times New Roman" w:cs="Times New Roman"/>
          <w:b/>
          <w:bCs/>
          <w:sz w:val="20"/>
          <w:szCs w:val="20"/>
        </w:rPr>
        <w:t xml:space="preserve">tipos de riesgos que </w:t>
      </w:r>
      <w:r w:rsidR="00334D01">
        <w:rPr>
          <w:rFonts w:ascii="Times New Roman" w:hAnsi="Times New Roman" w:cs="Times New Roman"/>
          <w:b/>
          <w:bCs/>
          <w:sz w:val="20"/>
          <w:szCs w:val="20"/>
        </w:rPr>
        <w:t>se citan a continuación</w:t>
      </w:r>
      <w:r w:rsidR="00334D01" w:rsidRPr="00334D0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34D01" w:rsidRDefault="00334D01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6"/>
        <w:gridCol w:w="1385"/>
        <w:gridCol w:w="1380"/>
        <w:gridCol w:w="1561"/>
        <w:gridCol w:w="1387"/>
        <w:gridCol w:w="1405"/>
      </w:tblGrid>
      <w:tr w:rsidR="00334D01" w:rsidTr="00334D01">
        <w:tc>
          <w:tcPr>
            <w:tcW w:w="1415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Naturales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Geológicos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Biológicos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Gravitacionales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Humanos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334D01" w:rsidRPr="00334D01" w:rsidRDefault="00334D01" w:rsidP="00334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Tecnológicos</w:t>
            </w:r>
          </w:p>
        </w:tc>
      </w:tr>
      <w:tr w:rsidR="00334D01" w:rsidTr="00334D01">
        <w:tc>
          <w:tcPr>
            <w:tcW w:w="1415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Sequías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Ciclones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Olas de calor</w:t>
            </w:r>
          </w:p>
        </w:tc>
        <w:tc>
          <w:tcPr>
            <w:tcW w:w="1415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Seísmos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Tsunamis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Erupciones volcánicas</w:t>
            </w:r>
          </w:p>
        </w:tc>
        <w:tc>
          <w:tcPr>
            <w:tcW w:w="1416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Pandemias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Plagas</w:t>
            </w:r>
          </w:p>
        </w:tc>
        <w:tc>
          <w:tcPr>
            <w:tcW w:w="1416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Avalanchas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Deslizamientos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Aludes</w:t>
            </w:r>
          </w:p>
        </w:tc>
        <w:tc>
          <w:tcPr>
            <w:tcW w:w="1416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Incendios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Avalanchas humanas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Actos terroristas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Accidentes de circulación</w:t>
            </w:r>
          </w:p>
        </w:tc>
        <w:tc>
          <w:tcPr>
            <w:tcW w:w="1416" w:type="dxa"/>
          </w:tcPr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Químicos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Nucleares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Biológicos</w:t>
            </w:r>
          </w:p>
          <w:p w:rsidR="00334D01" w:rsidRDefault="00334D01" w:rsidP="0035090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34D01" w:rsidRDefault="00334D01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D4E68" w:rsidRPr="00980E61" w:rsidRDefault="008D4E68" w:rsidP="008D4E68">
      <w:pPr>
        <w:spacing w:after="0" w:line="240" w:lineRule="auto"/>
        <w:jc w:val="both"/>
        <w:rPr>
          <w:rFonts w:ascii="Times New Roman" w:hAnsi="Times New Roman"/>
          <w:b/>
          <w:spacing w:val="-2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Pr="00980E61">
        <w:rPr>
          <w:rFonts w:ascii="Times New Roman" w:hAnsi="Times New Roman"/>
          <w:b/>
          <w:sz w:val="20"/>
          <w:szCs w:val="20"/>
        </w:rPr>
        <w:t xml:space="preserve">. Los planes de emergencia tienen que tener mecanismos para comprobar su eficacia </w:t>
      </w:r>
      <w:r w:rsidRPr="00980E61">
        <w:rPr>
          <w:rFonts w:ascii="Times New Roman" w:hAnsi="Times New Roman"/>
          <w:b/>
          <w:spacing w:val="-2"/>
          <w:sz w:val="20"/>
          <w:szCs w:val="20"/>
        </w:rPr>
        <w:t>y corregir aquellos aspectos que se consideren oportunos y que supongan una mejora del plan. Estos mecanismos son…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a. Evaluación, revisión y actualización.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b. Periódicos y extraordinarios.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c. Evaluación, intervención y gestión.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d. Ninguna de las respuestas anteriores es correcta.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Solución: a.</w:t>
      </w:r>
    </w:p>
    <w:p w:rsidR="008D4E68" w:rsidRDefault="008D4E68" w:rsidP="008D4E68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AF2E78" w:rsidRPr="00E95F9E" w:rsidRDefault="007A3AD7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AF2E78" w:rsidRPr="00E95F9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25CC" w:rsidRPr="00E95F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95F9E" w:rsidRPr="00E95F9E">
        <w:rPr>
          <w:rFonts w:ascii="Times New Roman" w:hAnsi="Times New Roman" w:cs="Times New Roman"/>
          <w:b/>
          <w:bCs/>
          <w:sz w:val="20"/>
          <w:szCs w:val="20"/>
        </w:rPr>
        <w:t>¿Cuáles son las fases de activación de un plan de emergencias?</w:t>
      </w:r>
    </w:p>
    <w:p w:rsidR="00E95F9E" w:rsidRDefault="00E95F9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95F9E" w:rsidRDefault="00E95F9E" w:rsidP="003509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4451">
        <w:rPr>
          <w:rFonts w:ascii="Times New Roman" w:hAnsi="Times New Roman"/>
          <w:sz w:val="20"/>
          <w:szCs w:val="20"/>
        </w:rPr>
        <w:t xml:space="preserve">Las tres fases de activación </w:t>
      </w:r>
      <w:r w:rsidR="00EE1E35">
        <w:rPr>
          <w:rFonts w:ascii="Times New Roman" w:hAnsi="Times New Roman"/>
          <w:sz w:val="20"/>
          <w:szCs w:val="20"/>
        </w:rPr>
        <w:t>que se recogen en</w:t>
      </w:r>
      <w:r w:rsidR="00253292">
        <w:rPr>
          <w:rFonts w:ascii="Times New Roman" w:hAnsi="Times New Roman"/>
          <w:sz w:val="20"/>
          <w:szCs w:val="20"/>
        </w:rPr>
        <w:t xml:space="preserve"> un plan de emergencias </w:t>
      </w:r>
      <w:r w:rsidRPr="001D4451">
        <w:rPr>
          <w:rFonts w:ascii="Times New Roman" w:hAnsi="Times New Roman"/>
          <w:sz w:val="20"/>
          <w:szCs w:val="20"/>
        </w:rPr>
        <w:t>son la preemergencia, prealerta o fase verde</w:t>
      </w:r>
      <w:r>
        <w:rPr>
          <w:rFonts w:ascii="Times New Roman" w:hAnsi="Times New Roman"/>
          <w:sz w:val="20"/>
          <w:szCs w:val="20"/>
        </w:rPr>
        <w:t>;</w:t>
      </w:r>
      <w:r w:rsidRPr="001D4451">
        <w:rPr>
          <w:rFonts w:ascii="Times New Roman" w:hAnsi="Times New Roman"/>
          <w:sz w:val="20"/>
          <w:szCs w:val="20"/>
        </w:rPr>
        <w:t xml:space="preserve"> la emergencia, alerta o fase azul</w:t>
      </w:r>
      <w:r>
        <w:rPr>
          <w:rFonts w:ascii="Times New Roman" w:hAnsi="Times New Roman"/>
          <w:sz w:val="20"/>
          <w:szCs w:val="20"/>
        </w:rPr>
        <w:t>;</w:t>
      </w:r>
      <w:r w:rsidRPr="001D4451">
        <w:rPr>
          <w:rFonts w:ascii="Times New Roman" w:hAnsi="Times New Roman"/>
          <w:sz w:val="20"/>
          <w:szCs w:val="20"/>
        </w:rPr>
        <w:t xml:space="preserve"> y la emergencia, alarma o fase roja.</w:t>
      </w:r>
    </w:p>
    <w:p w:rsidR="00E95F9E" w:rsidRDefault="00E95F9E" w:rsidP="003509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1760" w:rsidRPr="00E05481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b/>
          <w:spacing w:val="-2"/>
          <w:sz w:val="20"/>
          <w:szCs w:val="20"/>
        </w:rPr>
      </w:pPr>
      <w:r w:rsidRPr="00E05481">
        <w:rPr>
          <w:rFonts w:ascii="Times New Roman" w:hAnsi="Times New Roman"/>
          <w:b/>
          <w:spacing w:val="-2"/>
          <w:sz w:val="20"/>
          <w:szCs w:val="20"/>
        </w:rPr>
        <w:t>8.</w:t>
      </w:r>
      <w:r w:rsidR="00E05481" w:rsidRPr="00E05481">
        <w:rPr>
          <w:rFonts w:ascii="Times New Roman" w:hAnsi="Times New Roman"/>
          <w:b/>
          <w:spacing w:val="-2"/>
          <w:sz w:val="20"/>
          <w:szCs w:val="20"/>
        </w:rPr>
        <w:t xml:space="preserve"> Cite cuales son los objetivos generales de un DRP.</w:t>
      </w:r>
    </w:p>
    <w:p w:rsidR="001F1760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F1760" w:rsidRPr="00845D39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 xml:space="preserve">Los </w:t>
      </w:r>
      <w:r w:rsidRPr="00406EAE">
        <w:rPr>
          <w:rFonts w:ascii="Times New Roman" w:hAnsi="Times New Roman"/>
          <w:sz w:val="20"/>
          <w:szCs w:val="20"/>
        </w:rPr>
        <w:t>objetivos generales</w:t>
      </w:r>
      <w:r w:rsidRPr="00845D39">
        <w:rPr>
          <w:rFonts w:ascii="Times New Roman" w:hAnsi="Times New Roman"/>
          <w:sz w:val="20"/>
          <w:szCs w:val="20"/>
        </w:rPr>
        <w:t xml:space="preserve"> de un DRP son los siguientes:</w:t>
      </w:r>
    </w:p>
    <w:p w:rsidR="009028CE" w:rsidRDefault="009028CE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1760" w:rsidRPr="00845D39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>-</w:t>
      </w:r>
      <w:r w:rsidRPr="00845D39">
        <w:rPr>
          <w:rFonts w:ascii="Times New Roman" w:hAnsi="Times New Roman"/>
          <w:sz w:val="20"/>
          <w:szCs w:val="20"/>
        </w:rPr>
        <w:tab/>
        <w:t>Determinar los recursos humanos y materiales necesarios para un evento.</w:t>
      </w:r>
    </w:p>
    <w:p w:rsidR="009028CE" w:rsidRDefault="009028CE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1760" w:rsidRPr="00845D39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>-</w:t>
      </w:r>
      <w:r w:rsidRPr="00845D39">
        <w:rPr>
          <w:rFonts w:ascii="Times New Roman" w:hAnsi="Times New Roman"/>
          <w:sz w:val="20"/>
          <w:szCs w:val="20"/>
        </w:rPr>
        <w:tab/>
        <w:t>Diseñar la coordinación del DRP con los servicios públicos del territorio.</w:t>
      </w:r>
    </w:p>
    <w:p w:rsidR="009028CE" w:rsidRDefault="009028CE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1760" w:rsidRPr="00845D39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>-</w:t>
      </w:r>
      <w:r w:rsidRPr="00845D39">
        <w:rPr>
          <w:rFonts w:ascii="Times New Roman" w:hAnsi="Times New Roman"/>
          <w:sz w:val="20"/>
          <w:szCs w:val="20"/>
        </w:rPr>
        <w:tab/>
        <w:t>Establecer la estructura jerárquica y operativa del DRP.</w:t>
      </w:r>
    </w:p>
    <w:p w:rsidR="009028CE" w:rsidRDefault="009028CE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1760" w:rsidRDefault="001F1760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>-</w:t>
      </w:r>
      <w:r w:rsidRPr="00845D39">
        <w:rPr>
          <w:rFonts w:ascii="Times New Roman" w:hAnsi="Times New Roman"/>
          <w:sz w:val="20"/>
          <w:szCs w:val="20"/>
        </w:rPr>
        <w:tab/>
        <w:t>Definir las competencias de los diferentes equipos del DRP.</w:t>
      </w:r>
    </w:p>
    <w:p w:rsidR="00E05481" w:rsidRDefault="00E05481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345" w:rsidRPr="00076345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76345">
        <w:rPr>
          <w:rFonts w:ascii="Times New Roman" w:hAnsi="Times New Roman"/>
          <w:b/>
          <w:sz w:val="20"/>
          <w:szCs w:val="20"/>
        </w:rPr>
        <w:t xml:space="preserve">9. Explique </w:t>
      </w:r>
      <w:r>
        <w:rPr>
          <w:rFonts w:ascii="Times New Roman" w:hAnsi="Times New Roman"/>
          <w:b/>
          <w:sz w:val="20"/>
          <w:szCs w:val="20"/>
        </w:rPr>
        <w:t xml:space="preserve">brevemente </w:t>
      </w:r>
      <w:r w:rsidRPr="00076345">
        <w:rPr>
          <w:rFonts w:ascii="Times New Roman" w:hAnsi="Times New Roman"/>
          <w:b/>
          <w:sz w:val="20"/>
          <w:szCs w:val="20"/>
        </w:rPr>
        <w:t>de que personal se compone la estructura funcional del DRP.</w:t>
      </w:r>
    </w:p>
    <w:p w:rsidR="00076345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345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 xml:space="preserve">La </w:t>
      </w:r>
      <w:r w:rsidRPr="00076345">
        <w:rPr>
          <w:rFonts w:ascii="Times New Roman" w:hAnsi="Times New Roman"/>
          <w:sz w:val="20"/>
          <w:szCs w:val="20"/>
        </w:rPr>
        <w:t>estructura funcional</w:t>
      </w:r>
      <w:r w:rsidRPr="00845D39">
        <w:rPr>
          <w:rFonts w:ascii="Times New Roman" w:hAnsi="Times New Roman"/>
          <w:sz w:val="20"/>
          <w:szCs w:val="20"/>
        </w:rPr>
        <w:t xml:space="preserve"> del DRP se compone </w:t>
      </w:r>
      <w:r w:rsidR="007A3AD7">
        <w:rPr>
          <w:rFonts w:ascii="Times New Roman" w:hAnsi="Times New Roman"/>
          <w:sz w:val="20"/>
          <w:szCs w:val="20"/>
        </w:rPr>
        <w:t>de</w:t>
      </w:r>
      <w:r w:rsidRPr="00845D39">
        <w:rPr>
          <w:rFonts w:ascii="Times New Roman" w:hAnsi="Times New Roman"/>
          <w:sz w:val="20"/>
          <w:szCs w:val="20"/>
        </w:rPr>
        <w:t xml:space="preserve"> un director del dispositivo, un responsable sanitario, uno de comunicaciones y uno de logística.</w:t>
      </w:r>
    </w:p>
    <w:p w:rsidR="00076345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345" w:rsidRPr="00845D39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>El primero es el responsable máximo del dispositivo, la persona que coordina todos los recursos y medios desplegados en el DRP. Su función es garantizar que todo se desarrolle según lo planificado y mantiene contacto permanente con el centro de coordinación y con las diversas unidades.</w:t>
      </w:r>
    </w:p>
    <w:p w:rsidR="00076345" w:rsidRPr="00845D39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345" w:rsidRPr="00845D39" w:rsidRDefault="00076345" w:rsidP="0007634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845D39">
        <w:rPr>
          <w:rFonts w:ascii="Times New Roman" w:hAnsi="Times New Roman"/>
          <w:sz w:val="20"/>
          <w:szCs w:val="20"/>
        </w:rPr>
        <w:t>l responsable sanitario es la persona encargada de coordinar la atención sanitaria y su equipo. El de comunicaciones es el individuo encargado de montar el sistema de comunicación del DRP. El responsable de logística</w:t>
      </w:r>
      <w:r w:rsidRPr="00845D39">
        <w:rPr>
          <w:rFonts w:ascii="Times New Roman" w:hAnsi="Times New Roman"/>
          <w:b/>
          <w:sz w:val="20"/>
          <w:szCs w:val="20"/>
        </w:rPr>
        <w:t xml:space="preserve"> </w:t>
      </w:r>
      <w:r w:rsidRPr="00845D39">
        <w:rPr>
          <w:rFonts w:ascii="Times New Roman" w:hAnsi="Times New Roman"/>
          <w:sz w:val="20"/>
          <w:szCs w:val="20"/>
        </w:rPr>
        <w:t>es la persona que gestionará la distribución del material y el transporte del personal.</w:t>
      </w:r>
    </w:p>
    <w:p w:rsidR="00E05481" w:rsidRPr="00845D39" w:rsidRDefault="00E05481" w:rsidP="001F17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0E61" w:rsidRPr="00622E93" w:rsidRDefault="00076345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22E93"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="00622E93" w:rsidRPr="00622E93">
        <w:rPr>
          <w:rFonts w:ascii="Times New Roman" w:hAnsi="Times New Roman" w:cs="Times New Roman"/>
          <w:b/>
          <w:bCs/>
          <w:sz w:val="20"/>
          <w:szCs w:val="20"/>
        </w:rPr>
        <w:t>Rellene los espacios en blanco con los términos que se aportan para que el texto cobre sentido.</w:t>
      </w:r>
    </w:p>
    <w:p w:rsidR="00622E93" w:rsidRDefault="00622E93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2E93" w:rsidTr="00622E93">
        <w:trPr>
          <w:jc w:val="center"/>
        </w:trPr>
        <w:tc>
          <w:tcPr>
            <w:tcW w:w="2831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definición del evento</w:t>
            </w:r>
          </w:p>
        </w:tc>
        <w:tc>
          <w:tcPr>
            <w:tcW w:w="2831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acontecimiento</w:t>
            </w:r>
          </w:p>
        </w:tc>
        <w:tc>
          <w:tcPr>
            <w:tcW w:w="2832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parámetros</w:t>
            </w:r>
          </w:p>
        </w:tc>
      </w:tr>
      <w:tr w:rsidR="00622E93" w:rsidTr="00622E93">
        <w:trPr>
          <w:jc w:val="center"/>
        </w:trPr>
        <w:tc>
          <w:tcPr>
            <w:tcW w:w="2831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desarrollo</w:t>
            </w:r>
          </w:p>
        </w:tc>
        <w:tc>
          <w:tcPr>
            <w:tcW w:w="2831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clasificación</w:t>
            </w:r>
          </w:p>
        </w:tc>
        <w:tc>
          <w:tcPr>
            <w:tcW w:w="2832" w:type="dxa"/>
          </w:tcPr>
          <w:p w:rsidR="00622E93" w:rsidRDefault="00622E93" w:rsidP="00622E93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necesidad</w:t>
            </w:r>
          </w:p>
        </w:tc>
      </w:tr>
    </w:tbl>
    <w:p w:rsidR="00622E93" w:rsidRDefault="00622E93" w:rsidP="00622E9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2E93" w:rsidRPr="00845D39" w:rsidRDefault="00622E93" w:rsidP="00622E9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D39">
        <w:rPr>
          <w:rFonts w:ascii="Times New Roman" w:hAnsi="Times New Roman"/>
          <w:sz w:val="20"/>
          <w:szCs w:val="20"/>
        </w:rPr>
        <w:t xml:space="preserve">La adecuada </w:t>
      </w:r>
      <w:r w:rsidRPr="00622E93">
        <w:rPr>
          <w:rFonts w:ascii="Times New Roman" w:hAnsi="Times New Roman"/>
          <w:sz w:val="20"/>
          <w:szCs w:val="20"/>
          <w:u w:val="single"/>
        </w:rPr>
        <w:t>definición del evento</w:t>
      </w:r>
      <w:r w:rsidRPr="00845D39">
        <w:rPr>
          <w:rFonts w:ascii="Times New Roman" w:hAnsi="Times New Roman"/>
          <w:sz w:val="20"/>
          <w:szCs w:val="20"/>
        </w:rPr>
        <w:t xml:space="preserve"> consistirá en la categorización y </w:t>
      </w:r>
      <w:r w:rsidRPr="00622E93">
        <w:rPr>
          <w:rFonts w:ascii="Times New Roman" w:hAnsi="Times New Roman"/>
          <w:sz w:val="20"/>
          <w:szCs w:val="20"/>
          <w:u w:val="single"/>
        </w:rPr>
        <w:t>clasificación</w:t>
      </w:r>
      <w:r w:rsidRPr="00845D39">
        <w:rPr>
          <w:rFonts w:ascii="Times New Roman" w:hAnsi="Times New Roman"/>
          <w:sz w:val="20"/>
          <w:szCs w:val="20"/>
        </w:rPr>
        <w:t xml:space="preserve"> de la tipología del </w:t>
      </w:r>
      <w:r w:rsidRPr="00622E93">
        <w:rPr>
          <w:rFonts w:ascii="Times New Roman" w:hAnsi="Times New Roman"/>
          <w:sz w:val="20"/>
          <w:szCs w:val="20"/>
          <w:u w:val="single"/>
        </w:rPr>
        <w:t>acontecimiento</w:t>
      </w:r>
      <w:r w:rsidRPr="00845D39">
        <w:rPr>
          <w:rFonts w:ascii="Times New Roman" w:hAnsi="Times New Roman"/>
          <w:sz w:val="20"/>
          <w:szCs w:val="20"/>
        </w:rPr>
        <w:t xml:space="preserve">, así como en la identificación de aquellos </w:t>
      </w:r>
      <w:r w:rsidRPr="00622E93">
        <w:rPr>
          <w:rFonts w:ascii="Times New Roman" w:hAnsi="Times New Roman"/>
          <w:sz w:val="20"/>
          <w:szCs w:val="20"/>
          <w:u w:val="single"/>
        </w:rPr>
        <w:t>parámetros</w:t>
      </w:r>
      <w:r w:rsidRPr="00845D39">
        <w:rPr>
          <w:rFonts w:ascii="Times New Roman" w:hAnsi="Times New Roman"/>
          <w:sz w:val="20"/>
          <w:szCs w:val="20"/>
        </w:rPr>
        <w:t xml:space="preserve"> que condicionen su seguridad. Todo ello será la base del buen </w:t>
      </w:r>
      <w:r w:rsidRPr="00622E93">
        <w:rPr>
          <w:rFonts w:ascii="Times New Roman" w:hAnsi="Times New Roman"/>
          <w:sz w:val="20"/>
          <w:szCs w:val="20"/>
          <w:u w:val="single"/>
        </w:rPr>
        <w:t>desarrollo</w:t>
      </w:r>
      <w:r w:rsidRPr="00845D39">
        <w:rPr>
          <w:rFonts w:ascii="Times New Roman" w:hAnsi="Times New Roman"/>
          <w:sz w:val="20"/>
          <w:szCs w:val="20"/>
        </w:rPr>
        <w:t xml:space="preserve"> de un DRP.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45D39">
        <w:rPr>
          <w:rFonts w:ascii="Times New Roman" w:hAnsi="Times New Roman"/>
          <w:sz w:val="20"/>
          <w:szCs w:val="20"/>
        </w:rPr>
        <w:t xml:space="preserve">Es importante justificar la </w:t>
      </w:r>
      <w:r w:rsidRPr="00622E93">
        <w:rPr>
          <w:rFonts w:ascii="Times New Roman" w:hAnsi="Times New Roman"/>
          <w:sz w:val="20"/>
          <w:szCs w:val="20"/>
          <w:u w:val="single"/>
        </w:rPr>
        <w:t>necesidad</w:t>
      </w:r>
      <w:r w:rsidRPr="00845D39">
        <w:rPr>
          <w:rFonts w:ascii="Times New Roman" w:hAnsi="Times New Roman"/>
          <w:sz w:val="20"/>
          <w:szCs w:val="20"/>
        </w:rPr>
        <w:t xml:space="preserve"> del DRP, es decir, cuál es la causa por la que es necesario.</w:t>
      </w:r>
    </w:p>
    <w:p w:rsidR="00622E93" w:rsidRDefault="00622E93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22E93" w:rsidRPr="00C8325E" w:rsidRDefault="00622E93" w:rsidP="00350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325E">
        <w:rPr>
          <w:rFonts w:ascii="Times New Roman" w:hAnsi="Times New Roman" w:cs="Times New Roman"/>
          <w:b/>
          <w:bCs/>
          <w:sz w:val="20"/>
          <w:szCs w:val="20"/>
        </w:rPr>
        <w:t xml:space="preserve">11. </w:t>
      </w:r>
      <w:r w:rsidR="00C8325E" w:rsidRPr="00C8325E">
        <w:rPr>
          <w:rFonts w:ascii="Times New Roman" w:hAnsi="Times New Roman" w:cs="Times New Roman"/>
          <w:b/>
          <w:bCs/>
          <w:sz w:val="20"/>
          <w:szCs w:val="20"/>
        </w:rPr>
        <w:t>La fase más delicada del DRP y en la que todos los recursos se encuentran en pleno funcionamiento es la</w:t>
      </w:r>
      <w:r w:rsidR="00533CAE">
        <w:rPr>
          <w:rFonts w:ascii="Times New Roman" w:hAnsi="Times New Roman" w:cs="Times New Roman"/>
          <w:b/>
          <w:bCs/>
          <w:sz w:val="20"/>
          <w:szCs w:val="20"/>
        </w:rPr>
        <w:t xml:space="preserve"> que se conoce con el nombre de</w:t>
      </w:r>
      <w:r w:rsidR="00C8325E" w:rsidRPr="00C8325E"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a. Evento.</w:t>
      </w: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b. Activación.</w:t>
      </w: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 Ejecución.</w:t>
      </w: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d. Evaluación.</w:t>
      </w: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8325E" w:rsidRDefault="00C8325E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Solución: c.</w:t>
      </w:r>
    </w:p>
    <w:p w:rsidR="009B16D8" w:rsidRDefault="009B16D8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16D8" w:rsidRPr="00350909" w:rsidRDefault="009B16D8" w:rsidP="0035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9B16D8" w:rsidRPr="0035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2"/>
    <w:rsid w:val="00076345"/>
    <w:rsid w:val="001A2C02"/>
    <w:rsid w:val="001F1760"/>
    <w:rsid w:val="00234AC1"/>
    <w:rsid w:val="00247521"/>
    <w:rsid w:val="00253292"/>
    <w:rsid w:val="002B58A5"/>
    <w:rsid w:val="00334D01"/>
    <w:rsid w:val="00350909"/>
    <w:rsid w:val="003C4494"/>
    <w:rsid w:val="00470DDB"/>
    <w:rsid w:val="005265AE"/>
    <w:rsid w:val="00533CAE"/>
    <w:rsid w:val="00541011"/>
    <w:rsid w:val="005A1E28"/>
    <w:rsid w:val="00605522"/>
    <w:rsid w:val="00621227"/>
    <w:rsid w:val="00622E93"/>
    <w:rsid w:val="00631CB5"/>
    <w:rsid w:val="0068128A"/>
    <w:rsid w:val="00694087"/>
    <w:rsid w:val="006C25CC"/>
    <w:rsid w:val="00723C32"/>
    <w:rsid w:val="007A3AD7"/>
    <w:rsid w:val="0081275E"/>
    <w:rsid w:val="008D4E68"/>
    <w:rsid w:val="008D6611"/>
    <w:rsid w:val="009028CE"/>
    <w:rsid w:val="00917A09"/>
    <w:rsid w:val="00980E61"/>
    <w:rsid w:val="009B16D8"/>
    <w:rsid w:val="00AD1673"/>
    <w:rsid w:val="00AE3FC3"/>
    <w:rsid w:val="00AF2E78"/>
    <w:rsid w:val="00AF46E0"/>
    <w:rsid w:val="00B80FF2"/>
    <w:rsid w:val="00BC7F1E"/>
    <w:rsid w:val="00BE7358"/>
    <w:rsid w:val="00C8325E"/>
    <w:rsid w:val="00E05481"/>
    <w:rsid w:val="00E668BD"/>
    <w:rsid w:val="00E95F9E"/>
    <w:rsid w:val="00EA6290"/>
    <w:rsid w:val="00EE1E35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D515-D02C-4269-9598-4706D8A0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A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9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Sacco Alonso</dc:creator>
  <cp:keywords/>
  <dc:description/>
  <cp:lastModifiedBy>Patricia Villanueva Rey</cp:lastModifiedBy>
  <cp:revision>44</cp:revision>
  <dcterms:created xsi:type="dcterms:W3CDTF">2014-08-12T12:03:00Z</dcterms:created>
  <dcterms:modified xsi:type="dcterms:W3CDTF">2014-11-03T07:35:00Z</dcterms:modified>
</cp:coreProperties>
</file>