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457" w:rsidRPr="002B2519" w:rsidRDefault="00E05457" w:rsidP="00E05457">
      <w:pPr>
        <w:spacing w:after="0" w:line="240" w:lineRule="auto"/>
        <w:jc w:val="both"/>
        <w:rPr>
          <w:rFonts w:ascii="Times New Roman" w:hAnsi="Times New Roman" w:cs="Times New Roman"/>
          <w:sz w:val="20"/>
          <w:szCs w:val="20"/>
        </w:rPr>
      </w:pPr>
      <w:r w:rsidRPr="002B2519">
        <w:rPr>
          <w:rFonts w:ascii="Times New Roman" w:hAnsi="Times New Roman" w:cs="Times New Roman"/>
          <w:sz w:val="20"/>
          <w:szCs w:val="20"/>
        </w:rPr>
        <w:t xml:space="preserve">Título: </w:t>
      </w:r>
      <w:r w:rsidR="00B85D93">
        <w:rPr>
          <w:rFonts w:ascii="Times New Roman" w:hAnsi="Times New Roman" w:cs="Times New Roman"/>
          <w:sz w:val="20"/>
          <w:szCs w:val="20"/>
        </w:rPr>
        <w:t>A</w:t>
      </w:r>
      <w:r w:rsidRPr="002B2519">
        <w:rPr>
          <w:rFonts w:ascii="Times New Roman" w:hAnsi="Times New Roman" w:cs="Times New Roman"/>
          <w:sz w:val="20"/>
          <w:szCs w:val="20"/>
        </w:rPr>
        <w:t>ctividades</w:t>
      </w:r>
      <w:r w:rsidR="00B85D93">
        <w:rPr>
          <w:rFonts w:ascii="Times New Roman" w:hAnsi="Times New Roman" w:cs="Times New Roman"/>
          <w:sz w:val="20"/>
          <w:szCs w:val="20"/>
        </w:rPr>
        <w:t xml:space="preserve"> </w:t>
      </w:r>
      <w:r w:rsidR="00D501F5">
        <w:rPr>
          <w:rFonts w:ascii="Times New Roman" w:hAnsi="Times New Roman" w:cs="Times New Roman"/>
          <w:sz w:val="20"/>
          <w:szCs w:val="20"/>
        </w:rPr>
        <w:t>de educación</w:t>
      </w:r>
      <w:r w:rsidR="00B85D93">
        <w:rPr>
          <w:rFonts w:ascii="Times New Roman" w:hAnsi="Times New Roman" w:cs="Times New Roman"/>
          <w:sz w:val="20"/>
          <w:szCs w:val="20"/>
        </w:rPr>
        <w:t xml:space="preserve"> en el tiempo libre</w:t>
      </w:r>
      <w:r w:rsidRPr="002B2519">
        <w:rPr>
          <w:rFonts w:ascii="Times New Roman" w:hAnsi="Times New Roman" w:cs="Times New Roman"/>
          <w:sz w:val="20"/>
          <w:szCs w:val="20"/>
        </w:rPr>
        <w:t xml:space="preserve"> infantil y juvenil.</w:t>
      </w:r>
    </w:p>
    <w:p w:rsidR="00E05457" w:rsidRPr="002B2519" w:rsidRDefault="00E05457" w:rsidP="00E05457">
      <w:pPr>
        <w:spacing w:after="0" w:line="240" w:lineRule="auto"/>
        <w:jc w:val="both"/>
        <w:rPr>
          <w:rFonts w:ascii="Times New Roman" w:hAnsi="Times New Roman" w:cs="Times New Roman"/>
          <w:sz w:val="20"/>
          <w:szCs w:val="20"/>
        </w:rPr>
      </w:pPr>
      <w:r w:rsidRPr="002B2519">
        <w:rPr>
          <w:rFonts w:ascii="Times New Roman" w:hAnsi="Times New Roman" w:cs="Times New Roman"/>
          <w:sz w:val="20"/>
          <w:szCs w:val="20"/>
        </w:rPr>
        <w:t xml:space="preserve">Subtítulo: </w:t>
      </w:r>
      <w:r w:rsidR="00031A95" w:rsidRPr="007E0DE4">
        <w:rPr>
          <w:rFonts w:ascii="Times New Roman" w:hAnsi="Times New Roman" w:cs="Times New Roman"/>
          <w:sz w:val="20"/>
          <w:szCs w:val="20"/>
        </w:rPr>
        <w:t>Proyectos educativos de ocio.</w:t>
      </w:r>
    </w:p>
    <w:p w:rsidR="00E05457" w:rsidRPr="002B2519" w:rsidRDefault="00E05457" w:rsidP="00E05457">
      <w:pPr>
        <w:spacing w:after="0" w:line="240" w:lineRule="auto"/>
        <w:jc w:val="both"/>
        <w:rPr>
          <w:rFonts w:ascii="Times New Roman" w:hAnsi="Times New Roman" w:cs="Times New Roman"/>
          <w:sz w:val="20"/>
          <w:szCs w:val="20"/>
        </w:rPr>
      </w:pPr>
      <w:r w:rsidRPr="002B2519">
        <w:rPr>
          <w:rFonts w:ascii="Times New Roman" w:hAnsi="Times New Roman" w:cs="Times New Roman"/>
          <w:sz w:val="20"/>
          <w:szCs w:val="20"/>
        </w:rPr>
        <w:t>ISBN: 978-84-9839-519-8.</w:t>
      </w:r>
    </w:p>
    <w:p w:rsidR="00E05457" w:rsidRPr="002B2519" w:rsidRDefault="00E05457" w:rsidP="00E05457">
      <w:pPr>
        <w:spacing w:after="0" w:line="240" w:lineRule="auto"/>
        <w:jc w:val="both"/>
        <w:rPr>
          <w:rFonts w:ascii="Times New Roman" w:hAnsi="Times New Roman" w:cs="Times New Roman"/>
          <w:sz w:val="20"/>
          <w:szCs w:val="20"/>
        </w:rPr>
      </w:pPr>
      <w:r w:rsidRPr="002B2519">
        <w:rPr>
          <w:rFonts w:ascii="Times New Roman" w:hAnsi="Times New Roman" w:cs="Times New Roman"/>
          <w:sz w:val="20"/>
          <w:szCs w:val="20"/>
        </w:rPr>
        <w:t>Autora: Ana Pastor Gómez.</w:t>
      </w:r>
    </w:p>
    <w:p w:rsidR="00E05457" w:rsidRPr="00E05457" w:rsidRDefault="00E05457" w:rsidP="00E05457">
      <w:pPr>
        <w:spacing w:after="0" w:line="240" w:lineRule="auto"/>
        <w:jc w:val="both"/>
        <w:rPr>
          <w:rFonts w:ascii="Times New Roman" w:hAnsi="Times New Roman" w:cs="Times New Roman"/>
          <w:sz w:val="20"/>
        </w:rPr>
      </w:pPr>
    </w:p>
    <w:p w:rsidR="00E05457" w:rsidRPr="00E05457" w:rsidRDefault="00E05457" w:rsidP="00E05457">
      <w:pPr>
        <w:spacing w:after="0" w:line="240" w:lineRule="auto"/>
        <w:jc w:val="both"/>
        <w:rPr>
          <w:rFonts w:ascii="Times New Roman" w:hAnsi="Times New Roman" w:cs="Times New Roman"/>
          <w:sz w:val="20"/>
        </w:rPr>
      </w:pPr>
    </w:p>
    <w:p w:rsidR="00BD11EE" w:rsidRPr="00BA6160" w:rsidRDefault="00BA6160" w:rsidP="001838BC">
      <w:pPr>
        <w:spacing w:after="0" w:line="240" w:lineRule="auto"/>
        <w:jc w:val="center"/>
        <w:rPr>
          <w:rFonts w:ascii="Times New Roman" w:hAnsi="Times New Roman" w:cs="Times New Roman"/>
          <w:b/>
          <w:sz w:val="20"/>
        </w:rPr>
      </w:pPr>
      <w:r w:rsidRPr="00BA6160">
        <w:rPr>
          <w:rFonts w:ascii="Times New Roman" w:hAnsi="Times New Roman" w:cs="Times New Roman"/>
          <w:b/>
          <w:sz w:val="20"/>
        </w:rPr>
        <w:t>EXAMEN</w:t>
      </w:r>
    </w:p>
    <w:p w:rsidR="00BA6160" w:rsidRDefault="00BA6160" w:rsidP="001838BC">
      <w:pPr>
        <w:spacing w:after="0" w:line="240" w:lineRule="auto"/>
        <w:jc w:val="both"/>
        <w:rPr>
          <w:rFonts w:ascii="Times New Roman" w:hAnsi="Times New Roman" w:cs="Times New Roman"/>
          <w:sz w:val="20"/>
        </w:rPr>
      </w:pPr>
    </w:p>
    <w:p w:rsidR="00BA6160" w:rsidRPr="00BA6160" w:rsidRDefault="00BA6160" w:rsidP="001838BC">
      <w:pPr>
        <w:spacing w:after="0" w:line="240" w:lineRule="auto"/>
        <w:jc w:val="both"/>
        <w:rPr>
          <w:rFonts w:ascii="Times New Roman" w:hAnsi="Times New Roman" w:cs="Times New Roman"/>
          <w:sz w:val="20"/>
        </w:rPr>
      </w:pPr>
    </w:p>
    <w:p w:rsidR="001838BC" w:rsidRPr="00C15DA9" w:rsidRDefault="009F7EF9" w:rsidP="00B52CC2">
      <w:pPr>
        <w:tabs>
          <w:tab w:val="left" w:pos="1988"/>
        </w:tabs>
        <w:spacing w:after="0" w:line="240" w:lineRule="auto"/>
        <w:jc w:val="both"/>
        <w:rPr>
          <w:rFonts w:ascii="Times New Roman" w:hAnsi="Times New Roman" w:cs="Times New Roman"/>
          <w:sz w:val="20"/>
          <w:szCs w:val="20"/>
        </w:rPr>
      </w:pPr>
      <w:r>
        <w:rPr>
          <w:rFonts w:ascii="Times New Roman" w:hAnsi="Times New Roman" w:cs="Times New Roman"/>
          <w:b/>
          <w:sz w:val="20"/>
        </w:rPr>
        <w:t>1</w:t>
      </w:r>
      <w:r w:rsidRPr="009F7EF9">
        <w:rPr>
          <w:rFonts w:ascii="Times New Roman" w:hAnsi="Times New Roman" w:cs="Times New Roman"/>
          <w:b/>
          <w:sz w:val="20"/>
        </w:rPr>
        <w:t>.</w:t>
      </w:r>
      <w:r w:rsidRPr="009F7EF9">
        <w:rPr>
          <w:rFonts w:ascii="Times New Roman" w:hAnsi="Times New Roman" w:cs="Times New Roman"/>
          <w:b/>
          <w:sz w:val="20"/>
          <w:szCs w:val="20"/>
        </w:rPr>
        <w:t xml:space="preserve"> </w:t>
      </w:r>
      <w:r w:rsidR="001838BC" w:rsidRPr="001838BC">
        <w:rPr>
          <w:rFonts w:ascii="Times New Roman" w:hAnsi="Times New Roman" w:cs="Times New Roman"/>
          <w:b/>
          <w:sz w:val="20"/>
          <w:szCs w:val="20"/>
        </w:rPr>
        <w:t>Una persona que ejerce su voluntariado en una ONG dedicada a la infancia, comenta con un grupo de amigos la situación familiar y personal de un menor que está en su grupo de actividad. ¿Es apropiado este comportamiento?</w:t>
      </w:r>
    </w:p>
    <w:p w:rsidR="001838BC" w:rsidRDefault="001838BC" w:rsidP="00B52CC2">
      <w:pPr>
        <w:tabs>
          <w:tab w:val="left" w:pos="1988"/>
        </w:tabs>
        <w:spacing w:after="0" w:line="240" w:lineRule="auto"/>
        <w:jc w:val="both"/>
        <w:rPr>
          <w:rFonts w:ascii="Times New Roman" w:hAnsi="Times New Roman" w:cs="Times New Roman"/>
          <w:sz w:val="20"/>
          <w:szCs w:val="20"/>
        </w:rPr>
      </w:pPr>
    </w:p>
    <w:p w:rsidR="001838BC" w:rsidRPr="00C15DA9" w:rsidRDefault="001838BC" w:rsidP="00B52CC2">
      <w:pPr>
        <w:tabs>
          <w:tab w:val="left" w:pos="1988"/>
        </w:tabs>
        <w:spacing w:after="0" w:line="240" w:lineRule="auto"/>
        <w:jc w:val="both"/>
        <w:rPr>
          <w:rFonts w:ascii="Times New Roman" w:hAnsi="Times New Roman" w:cs="Times New Roman"/>
          <w:sz w:val="20"/>
          <w:szCs w:val="20"/>
        </w:rPr>
      </w:pPr>
      <w:r w:rsidRPr="00C15DA9">
        <w:rPr>
          <w:rFonts w:ascii="Times New Roman" w:hAnsi="Times New Roman" w:cs="Times New Roman"/>
          <w:sz w:val="20"/>
          <w:szCs w:val="20"/>
        </w:rPr>
        <w:t>a. Sí, porque sus amigos no conocen al menor y no pasa nada.</w:t>
      </w:r>
    </w:p>
    <w:p w:rsidR="001838BC" w:rsidRPr="00C15DA9" w:rsidRDefault="001838BC" w:rsidP="00B52CC2">
      <w:pPr>
        <w:tabs>
          <w:tab w:val="left" w:pos="1988"/>
        </w:tabs>
        <w:spacing w:after="0" w:line="240" w:lineRule="auto"/>
        <w:jc w:val="both"/>
        <w:rPr>
          <w:rFonts w:ascii="Times New Roman" w:hAnsi="Times New Roman" w:cs="Times New Roman"/>
          <w:sz w:val="20"/>
          <w:szCs w:val="20"/>
        </w:rPr>
      </w:pPr>
      <w:r w:rsidRPr="00C15DA9">
        <w:rPr>
          <w:rFonts w:ascii="Times New Roman" w:hAnsi="Times New Roman" w:cs="Times New Roman"/>
          <w:sz w:val="20"/>
          <w:szCs w:val="20"/>
        </w:rPr>
        <w:t>b. Sí, aunque sería más prudente no ir aireando por ahí los trapos sucios.</w:t>
      </w:r>
    </w:p>
    <w:p w:rsidR="001838BC" w:rsidRPr="00C15DA9" w:rsidRDefault="001838BC" w:rsidP="00B52CC2">
      <w:pPr>
        <w:tabs>
          <w:tab w:val="left" w:pos="1988"/>
        </w:tabs>
        <w:spacing w:after="0" w:line="240" w:lineRule="auto"/>
        <w:jc w:val="both"/>
        <w:rPr>
          <w:rFonts w:ascii="Times New Roman" w:hAnsi="Times New Roman" w:cs="Times New Roman"/>
          <w:sz w:val="20"/>
          <w:szCs w:val="20"/>
        </w:rPr>
      </w:pPr>
      <w:r w:rsidRPr="00C15DA9">
        <w:rPr>
          <w:rFonts w:ascii="Times New Roman" w:hAnsi="Times New Roman" w:cs="Times New Roman"/>
          <w:sz w:val="20"/>
          <w:szCs w:val="20"/>
        </w:rPr>
        <w:t>c. No, porque es obligación de la persona voluntaria guardar confidencialidad sobre su actividad.</w:t>
      </w:r>
    </w:p>
    <w:p w:rsidR="001838BC" w:rsidRDefault="001838BC" w:rsidP="00B52CC2">
      <w:pPr>
        <w:tabs>
          <w:tab w:val="left" w:pos="1988"/>
        </w:tabs>
        <w:spacing w:after="0" w:line="240" w:lineRule="auto"/>
        <w:jc w:val="both"/>
        <w:rPr>
          <w:rFonts w:ascii="Times New Roman" w:hAnsi="Times New Roman" w:cs="Times New Roman"/>
          <w:sz w:val="20"/>
          <w:szCs w:val="20"/>
        </w:rPr>
      </w:pPr>
      <w:r w:rsidRPr="00C15DA9">
        <w:rPr>
          <w:rFonts w:ascii="Times New Roman" w:hAnsi="Times New Roman" w:cs="Times New Roman"/>
          <w:sz w:val="20"/>
          <w:szCs w:val="20"/>
        </w:rPr>
        <w:t xml:space="preserve">d. No, aunque no es una obligación de la persona voluntaria si es aconsejable guardar silencio sobre la situación de los menores. </w:t>
      </w:r>
    </w:p>
    <w:p w:rsidR="001838BC" w:rsidRDefault="001838BC" w:rsidP="00B52CC2">
      <w:pPr>
        <w:tabs>
          <w:tab w:val="left" w:pos="1988"/>
        </w:tabs>
        <w:spacing w:after="0" w:line="240" w:lineRule="auto"/>
        <w:jc w:val="both"/>
        <w:rPr>
          <w:rFonts w:ascii="Times New Roman" w:hAnsi="Times New Roman" w:cs="Times New Roman"/>
          <w:sz w:val="20"/>
          <w:szCs w:val="20"/>
        </w:rPr>
      </w:pPr>
    </w:p>
    <w:p w:rsidR="001838BC" w:rsidRPr="00C15DA9" w:rsidRDefault="001838BC" w:rsidP="00B52CC2">
      <w:pPr>
        <w:tabs>
          <w:tab w:val="left" w:pos="1988"/>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 c.</w:t>
      </w:r>
    </w:p>
    <w:p w:rsidR="009F7EF9" w:rsidRDefault="009F7EF9" w:rsidP="00B52CC2">
      <w:pPr>
        <w:tabs>
          <w:tab w:val="left" w:pos="1795"/>
        </w:tabs>
        <w:spacing w:after="0" w:line="240" w:lineRule="auto"/>
        <w:jc w:val="both"/>
        <w:rPr>
          <w:rFonts w:ascii="Times New Roman" w:hAnsi="Times New Roman" w:cs="Times New Roman"/>
          <w:sz w:val="20"/>
          <w:szCs w:val="20"/>
        </w:rPr>
      </w:pPr>
    </w:p>
    <w:p w:rsidR="009F7EF9" w:rsidRDefault="009F7EF9" w:rsidP="00B52CC2">
      <w:pPr>
        <w:tabs>
          <w:tab w:val="left" w:pos="1795"/>
        </w:tabs>
        <w:spacing w:after="0" w:line="240" w:lineRule="auto"/>
        <w:jc w:val="both"/>
        <w:rPr>
          <w:rFonts w:ascii="Times New Roman" w:hAnsi="Times New Roman" w:cs="Times New Roman"/>
          <w:b/>
          <w:sz w:val="20"/>
          <w:szCs w:val="20"/>
        </w:rPr>
      </w:pPr>
      <w:r w:rsidRPr="009F7EF9">
        <w:rPr>
          <w:rFonts w:ascii="Times New Roman" w:hAnsi="Times New Roman" w:cs="Times New Roman"/>
          <w:b/>
          <w:sz w:val="20"/>
          <w:szCs w:val="20"/>
        </w:rPr>
        <w:t xml:space="preserve">2. Desea realizar actividades educativas en el tiempo libre para niños de 12 a 14 años. Indique cuál es la clasificación genérica y sencilla de las actividades que podría realizar atendiendo a las funciones. </w:t>
      </w:r>
    </w:p>
    <w:p w:rsidR="009F7EF9" w:rsidRPr="001838BC" w:rsidRDefault="009F7EF9" w:rsidP="00B52CC2">
      <w:pPr>
        <w:tabs>
          <w:tab w:val="left" w:pos="1795"/>
        </w:tabs>
        <w:spacing w:after="0" w:line="240" w:lineRule="auto"/>
        <w:jc w:val="both"/>
        <w:rPr>
          <w:rFonts w:ascii="Times New Roman" w:hAnsi="Times New Roman" w:cs="Times New Roman"/>
          <w:sz w:val="20"/>
          <w:szCs w:val="20"/>
        </w:rPr>
      </w:pPr>
    </w:p>
    <w:p w:rsidR="008F03FD" w:rsidRDefault="009F7EF9" w:rsidP="00B52CC2">
      <w:pPr>
        <w:spacing w:after="0" w:line="240" w:lineRule="auto"/>
        <w:jc w:val="both"/>
        <w:rPr>
          <w:rFonts w:ascii="Times New Roman" w:hAnsi="Times New Roman" w:cs="Times New Roman"/>
          <w:sz w:val="20"/>
          <w:szCs w:val="20"/>
        </w:rPr>
      </w:pPr>
      <w:r w:rsidRPr="00CE2464">
        <w:rPr>
          <w:rFonts w:ascii="Times New Roman" w:hAnsi="Times New Roman" w:cs="Times New Roman"/>
          <w:sz w:val="20"/>
          <w:szCs w:val="20"/>
        </w:rPr>
        <w:t xml:space="preserve">Las actividades educativas en el tiempo libre se pueden clasificar en función de varios criterios, ya sea el ámbito de aplicación, las características de las instituciones, las características de las personas destinatarias, los contenidos específicos, etc. </w:t>
      </w:r>
      <w:r w:rsidRPr="00D04523">
        <w:rPr>
          <w:rFonts w:ascii="Times New Roman" w:hAnsi="Times New Roman" w:cs="Times New Roman"/>
          <w:sz w:val="20"/>
          <w:szCs w:val="20"/>
        </w:rPr>
        <w:t>La clasificación genérica y sencilla de las actividades de la educación en el tiempo libre atend</w:t>
      </w:r>
      <w:r w:rsidR="00D04523" w:rsidRPr="00D04523">
        <w:rPr>
          <w:rFonts w:ascii="Times New Roman" w:hAnsi="Times New Roman" w:cs="Times New Roman"/>
          <w:sz w:val="20"/>
          <w:szCs w:val="20"/>
        </w:rPr>
        <w:t xml:space="preserve">iendo a cinco </w:t>
      </w:r>
      <w:r w:rsidR="00360253">
        <w:rPr>
          <w:rFonts w:ascii="Times New Roman" w:hAnsi="Times New Roman" w:cs="Times New Roman"/>
          <w:sz w:val="20"/>
          <w:szCs w:val="20"/>
        </w:rPr>
        <w:t xml:space="preserve">funciones </w:t>
      </w:r>
      <w:r w:rsidR="00D04523" w:rsidRPr="00D04523">
        <w:rPr>
          <w:rFonts w:ascii="Times New Roman" w:hAnsi="Times New Roman" w:cs="Times New Roman"/>
          <w:sz w:val="20"/>
          <w:szCs w:val="20"/>
        </w:rPr>
        <w:t xml:space="preserve">diferentes. </w:t>
      </w:r>
    </w:p>
    <w:p w:rsidR="008F03FD" w:rsidRDefault="008F03FD" w:rsidP="00B52CC2">
      <w:pPr>
        <w:spacing w:after="0" w:line="240" w:lineRule="auto"/>
        <w:jc w:val="both"/>
        <w:rPr>
          <w:rFonts w:ascii="Times New Roman" w:hAnsi="Times New Roman" w:cs="Times New Roman"/>
          <w:sz w:val="20"/>
          <w:szCs w:val="20"/>
        </w:rPr>
      </w:pPr>
    </w:p>
    <w:p w:rsidR="009F7EF9" w:rsidRPr="00070142" w:rsidRDefault="00D04523" w:rsidP="00B52CC2">
      <w:pPr>
        <w:spacing w:after="0" w:line="240" w:lineRule="auto"/>
        <w:jc w:val="both"/>
        <w:rPr>
          <w:rFonts w:ascii="Times New Roman" w:hAnsi="Times New Roman" w:cs="Times New Roman"/>
          <w:color w:val="000000" w:themeColor="text1"/>
          <w:sz w:val="20"/>
          <w:szCs w:val="20"/>
        </w:rPr>
      </w:pPr>
      <w:r w:rsidRPr="00D04523">
        <w:rPr>
          <w:rFonts w:ascii="Times New Roman" w:hAnsi="Times New Roman" w:cs="Times New Roman"/>
          <w:sz w:val="20"/>
          <w:szCs w:val="20"/>
        </w:rPr>
        <w:t>La primera de ellas son las asociativas, que</w:t>
      </w:r>
      <w:r w:rsidR="009F7EF9" w:rsidRPr="00D04523">
        <w:rPr>
          <w:rFonts w:ascii="Times New Roman" w:hAnsi="Times New Roman" w:cs="Times New Roman"/>
          <w:color w:val="000000" w:themeColor="text1"/>
          <w:sz w:val="20"/>
          <w:szCs w:val="20"/>
        </w:rPr>
        <w:t xml:space="preserve"> se relacionan con la participación social y comunitaria</w:t>
      </w:r>
      <w:r w:rsidR="00070142">
        <w:rPr>
          <w:rFonts w:ascii="Times New Roman" w:hAnsi="Times New Roman" w:cs="Times New Roman"/>
          <w:color w:val="000000" w:themeColor="text1"/>
          <w:sz w:val="20"/>
          <w:szCs w:val="20"/>
        </w:rPr>
        <w:t>. Por su parte, l</w:t>
      </w:r>
      <w:r w:rsidRPr="00D04523">
        <w:rPr>
          <w:rFonts w:ascii="Times New Roman" w:hAnsi="Times New Roman" w:cs="Times New Roman"/>
          <w:sz w:val="20"/>
          <w:szCs w:val="20"/>
        </w:rPr>
        <w:t>as f</w:t>
      </w:r>
      <w:r w:rsidRPr="00D04523">
        <w:rPr>
          <w:rFonts w:ascii="Times New Roman" w:hAnsi="Times New Roman" w:cs="Times New Roman"/>
          <w:color w:val="000000" w:themeColor="text1"/>
          <w:sz w:val="20"/>
          <w:szCs w:val="20"/>
        </w:rPr>
        <w:t xml:space="preserve">ormativas </w:t>
      </w:r>
      <w:r w:rsidR="009F7EF9" w:rsidRPr="00D04523">
        <w:rPr>
          <w:rFonts w:ascii="Times New Roman" w:hAnsi="Times New Roman" w:cs="Times New Roman"/>
          <w:color w:val="000000" w:themeColor="text1"/>
          <w:sz w:val="20"/>
          <w:szCs w:val="20"/>
        </w:rPr>
        <w:t>tienen como finalidad el ocio educativo</w:t>
      </w:r>
      <w:r w:rsidR="008F03FD">
        <w:rPr>
          <w:rFonts w:ascii="Times New Roman" w:hAnsi="Times New Roman" w:cs="Times New Roman"/>
          <w:color w:val="000000" w:themeColor="text1"/>
          <w:sz w:val="20"/>
          <w:szCs w:val="20"/>
        </w:rPr>
        <w:t>.</w:t>
      </w:r>
      <w:r w:rsidRPr="00D04523">
        <w:rPr>
          <w:rFonts w:ascii="Times New Roman" w:hAnsi="Times New Roman" w:cs="Times New Roman"/>
          <w:color w:val="000000" w:themeColor="text1"/>
          <w:sz w:val="20"/>
          <w:szCs w:val="20"/>
        </w:rPr>
        <w:t xml:space="preserve"> Las culturales </w:t>
      </w:r>
      <w:r w:rsidR="009F7EF9" w:rsidRPr="00D04523">
        <w:rPr>
          <w:rFonts w:ascii="Times New Roman" w:hAnsi="Times New Roman" w:cs="Times New Roman"/>
          <w:color w:val="000000" w:themeColor="text1"/>
          <w:sz w:val="20"/>
          <w:szCs w:val="20"/>
        </w:rPr>
        <w:t xml:space="preserve">sirven para descubrir y participar de la cultura, no como algo estático sino como algo vivo en continuo proceso de cambio y evolución. </w:t>
      </w:r>
      <w:r w:rsidRPr="00D04523">
        <w:rPr>
          <w:rFonts w:ascii="Times New Roman" w:hAnsi="Times New Roman" w:cs="Times New Roman"/>
          <w:sz w:val="20"/>
          <w:szCs w:val="20"/>
        </w:rPr>
        <w:t>Las p</w:t>
      </w:r>
      <w:r w:rsidRPr="00D04523">
        <w:rPr>
          <w:rFonts w:ascii="Times New Roman" w:hAnsi="Times New Roman" w:cs="Times New Roman"/>
          <w:color w:val="000000" w:themeColor="text1"/>
          <w:sz w:val="20"/>
          <w:szCs w:val="20"/>
        </w:rPr>
        <w:t xml:space="preserve">lásticas </w:t>
      </w:r>
      <w:r w:rsidR="009F7EF9" w:rsidRPr="00D04523">
        <w:rPr>
          <w:rFonts w:ascii="Times New Roman" w:hAnsi="Times New Roman" w:cs="Times New Roman"/>
          <w:color w:val="000000" w:themeColor="text1"/>
          <w:sz w:val="20"/>
          <w:szCs w:val="20"/>
        </w:rPr>
        <w:t>desarrollan y fomentan la expresión creativa y las destrezas manuales</w:t>
      </w:r>
      <w:r w:rsidR="008F03FD">
        <w:rPr>
          <w:rFonts w:ascii="Times New Roman" w:hAnsi="Times New Roman" w:cs="Times New Roman"/>
          <w:color w:val="000000" w:themeColor="text1"/>
          <w:sz w:val="20"/>
          <w:szCs w:val="20"/>
        </w:rPr>
        <w:t xml:space="preserve">. </w:t>
      </w:r>
      <w:r w:rsidRPr="00D04523">
        <w:rPr>
          <w:rFonts w:ascii="Times New Roman" w:hAnsi="Times New Roman" w:cs="Times New Roman"/>
          <w:sz w:val="20"/>
          <w:szCs w:val="20"/>
        </w:rPr>
        <w:t>Y por último</w:t>
      </w:r>
      <w:r w:rsidR="00070142">
        <w:rPr>
          <w:rFonts w:ascii="Times New Roman" w:hAnsi="Times New Roman" w:cs="Times New Roman"/>
          <w:sz w:val="20"/>
          <w:szCs w:val="20"/>
        </w:rPr>
        <w:t>,</w:t>
      </w:r>
      <w:r w:rsidRPr="00D04523">
        <w:rPr>
          <w:rFonts w:ascii="Times New Roman" w:hAnsi="Times New Roman" w:cs="Times New Roman"/>
          <w:sz w:val="20"/>
          <w:szCs w:val="20"/>
        </w:rPr>
        <w:t xml:space="preserve"> las l</w:t>
      </w:r>
      <w:r w:rsidR="009F7EF9" w:rsidRPr="00D04523">
        <w:rPr>
          <w:rFonts w:ascii="Times New Roman" w:hAnsi="Times New Roman" w:cs="Times New Roman"/>
          <w:color w:val="000000" w:themeColor="text1"/>
          <w:sz w:val="20"/>
          <w:szCs w:val="20"/>
        </w:rPr>
        <w:t>údico</w:t>
      </w:r>
      <w:r w:rsidR="009F7EF9" w:rsidRPr="00D04523">
        <w:rPr>
          <w:rFonts w:ascii="Cambria Math" w:hAnsi="Cambria Math" w:cs="Cambria Math"/>
          <w:color w:val="000000" w:themeColor="text1"/>
          <w:sz w:val="20"/>
          <w:szCs w:val="20"/>
        </w:rPr>
        <w:t>‐</w:t>
      </w:r>
      <w:r w:rsidRPr="00D04523">
        <w:rPr>
          <w:rFonts w:ascii="Times New Roman" w:hAnsi="Times New Roman" w:cs="Times New Roman"/>
          <w:color w:val="000000" w:themeColor="text1"/>
          <w:sz w:val="20"/>
          <w:szCs w:val="20"/>
        </w:rPr>
        <w:t xml:space="preserve">deportivas </w:t>
      </w:r>
      <w:r w:rsidR="00070142">
        <w:rPr>
          <w:rFonts w:ascii="Times New Roman" w:hAnsi="Times New Roman" w:cs="Times New Roman"/>
          <w:color w:val="000000" w:themeColor="text1"/>
          <w:sz w:val="20"/>
          <w:szCs w:val="20"/>
        </w:rPr>
        <w:t>son las que se asocian</w:t>
      </w:r>
      <w:r w:rsidR="009F7EF9" w:rsidRPr="00D04523">
        <w:rPr>
          <w:rFonts w:ascii="Times New Roman" w:hAnsi="Times New Roman" w:cs="Times New Roman"/>
          <w:color w:val="000000" w:themeColor="text1"/>
          <w:sz w:val="20"/>
          <w:szCs w:val="20"/>
        </w:rPr>
        <w:t xml:space="preserve"> con el juego, la actividad física y la práctica deportiva</w:t>
      </w:r>
      <w:r w:rsidR="008F03FD">
        <w:rPr>
          <w:rFonts w:ascii="Times New Roman" w:hAnsi="Times New Roman" w:cs="Times New Roman"/>
          <w:color w:val="000000" w:themeColor="text1"/>
          <w:sz w:val="20"/>
          <w:szCs w:val="20"/>
        </w:rPr>
        <w:t>.</w:t>
      </w:r>
    </w:p>
    <w:p w:rsidR="009F7EF9" w:rsidRPr="009F7EF9" w:rsidRDefault="009F7EF9" w:rsidP="00B52CC2">
      <w:pPr>
        <w:tabs>
          <w:tab w:val="left" w:pos="1795"/>
        </w:tabs>
        <w:spacing w:after="0" w:line="240" w:lineRule="auto"/>
        <w:jc w:val="both"/>
        <w:rPr>
          <w:rFonts w:ascii="Times New Roman" w:hAnsi="Times New Roman" w:cs="Times New Roman"/>
          <w:sz w:val="20"/>
          <w:szCs w:val="20"/>
        </w:rPr>
      </w:pPr>
    </w:p>
    <w:p w:rsidR="00AB6EAB" w:rsidRDefault="00AB6EAB" w:rsidP="00B52CC2">
      <w:pPr>
        <w:spacing w:after="0" w:line="240" w:lineRule="auto"/>
        <w:jc w:val="both"/>
        <w:rPr>
          <w:rFonts w:ascii="Times New Roman" w:hAnsi="Times New Roman" w:cs="Times New Roman"/>
          <w:b/>
          <w:sz w:val="20"/>
          <w:szCs w:val="20"/>
        </w:rPr>
      </w:pPr>
      <w:r w:rsidRPr="00801C8B">
        <w:rPr>
          <w:rFonts w:ascii="Times New Roman" w:hAnsi="Times New Roman" w:cs="Times New Roman"/>
          <w:b/>
          <w:sz w:val="20"/>
          <w:szCs w:val="20"/>
        </w:rPr>
        <w:t>3. Complete las frases con los términos propuestos.</w:t>
      </w:r>
    </w:p>
    <w:p w:rsidR="005310A8" w:rsidRDefault="005310A8" w:rsidP="00B52CC2">
      <w:pPr>
        <w:spacing w:after="0" w:line="240" w:lineRule="auto"/>
        <w:jc w:val="both"/>
        <w:rPr>
          <w:rFonts w:ascii="Times New Roman" w:hAnsi="Times New Roman" w:cs="Times New Roman"/>
          <w:sz w:val="20"/>
          <w:szCs w:val="20"/>
        </w:rPr>
      </w:pPr>
    </w:p>
    <w:p w:rsidR="00AB6EAB" w:rsidRDefault="00AB6EAB"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Pr="00B52CC2">
        <w:t xml:space="preserve"> </w:t>
      </w:r>
      <w:r w:rsidRPr="00FA509C">
        <w:rPr>
          <w:rFonts w:ascii="Times New Roman" w:hAnsi="Times New Roman" w:cs="Times New Roman"/>
          <w:sz w:val="20"/>
          <w:szCs w:val="20"/>
        </w:rPr>
        <w:t xml:space="preserve">La educación </w:t>
      </w:r>
      <w:r w:rsidRPr="001838BC">
        <w:rPr>
          <w:rFonts w:ascii="Times New Roman" w:hAnsi="Times New Roman" w:cs="Times New Roman"/>
          <w:sz w:val="20"/>
          <w:szCs w:val="20"/>
          <w:u w:val="single"/>
        </w:rPr>
        <w:t>no formal</w:t>
      </w:r>
      <w:r w:rsidRPr="00FA509C">
        <w:rPr>
          <w:rFonts w:ascii="Times New Roman" w:hAnsi="Times New Roman" w:cs="Times New Roman"/>
          <w:sz w:val="20"/>
          <w:szCs w:val="20"/>
        </w:rPr>
        <w:t xml:space="preserve"> engloba aquellos procesos de enseñanza-aprendizaje que tienen lugar en cualquier ámbito o institución fuera</w:t>
      </w:r>
      <w:r w:rsidR="00070142">
        <w:rPr>
          <w:rFonts w:ascii="Times New Roman" w:hAnsi="Times New Roman" w:cs="Times New Roman"/>
          <w:sz w:val="20"/>
          <w:szCs w:val="20"/>
        </w:rPr>
        <w:t xml:space="preserve"> del sistema educativo reglado.</w:t>
      </w:r>
    </w:p>
    <w:p w:rsidR="00070142" w:rsidRDefault="00070142" w:rsidP="00B52CC2">
      <w:pPr>
        <w:spacing w:after="0" w:line="240" w:lineRule="auto"/>
        <w:jc w:val="both"/>
        <w:rPr>
          <w:rFonts w:ascii="Times New Roman" w:hAnsi="Times New Roman" w:cs="Times New Roman"/>
          <w:sz w:val="20"/>
          <w:szCs w:val="20"/>
        </w:rPr>
      </w:pPr>
    </w:p>
    <w:p w:rsidR="00AB6EAB" w:rsidRDefault="00AB6EAB"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w:t>
      </w:r>
      <w:r w:rsidRPr="009B281C">
        <w:rPr>
          <w:rFonts w:ascii="Times New Roman" w:hAnsi="Times New Roman" w:cs="Times New Roman"/>
          <w:sz w:val="20"/>
          <w:szCs w:val="20"/>
        </w:rPr>
        <w:t xml:space="preserve"> </w:t>
      </w:r>
      <w:r w:rsidRPr="00D43782">
        <w:rPr>
          <w:rFonts w:ascii="Times New Roman" w:hAnsi="Times New Roman" w:cs="Times New Roman"/>
          <w:sz w:val="20"/>
          <w:szCs w:val="20"/>
        </w:rPr>
        <w:t xml:space="preserve">La </w:t>
      </w:r>
      <w:r w:rsidRPr="00733ED3">
        <w:rPr>
          <w:rFonts w:ascii="Times New Roman" w:hAnsi="Times New Roman" w:cs="Times New Roman"/>
          <w:sz w:val="20"/>
          <w:szCs w:val="20"/>
        </w:rPr>
        <w:t xml:space="preserve">educación </w:t>
      </w:r>
      <w:r w:rsidRPr="001838BC">
        <w:rPr>
          <w:rFonts w:ascii="Times New Roman" w:hAnsi="Times New Roman" w:cs="Times New Roman"/>
          <w:sz w:val="20"/>
          <w:szCs w:val="20"/>
          <w:u w:val="single"/>
        </w:rPr>
        <w:t>informal</w:t>
      </w:r>
      <w:r w:rsidRPr="00D43782">
        <w:rPr>
          <w:rFonts w:ascii="Times New Roman" w:hAnsi="Times New Roman" w:cs="Times New Roman"/>
          <w:sz w:val="20"/>
          <w:szCs w:val="20"/>
        </w:rPr>
        <w:t xml:space="preserve"> se recibe de forma espontánea en contextos no estructurados, ni sistematizados vinculados a los procesos de socialización.</w:t>
      </w:r>
    </w:p>
    <w:p w:rsidR="00070142" w:rsidRDefault="00070142" w:rsidP="00B52CC2">
      <w:pPr>
        <w:spacing w:after="0" w:line="240" w:lineRule="auto"/>
        <w:jc w:val="both"/>
        <w:rPr>
          <w:rFonts w:ascii="Times New Roman" w:hAnsi="Times New Roman" w:cs="Times New Roman"/>
          <w:sz w:val="20"/>
          <w:szCs w:val="20"/>
        </w:rPr>
      </w:pPr>
    </w:p>
    <w:p w:rsidR="00AB6EAB" w:rsidRDefault="00AB6EAB"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Pr="007F5B43">
        <w:rPr>
          <w:rFonts w:ascii="Times New Roman" w:hAnsi="Times New Roman" w:cs="Times New Roman"/>
          <w:sz w:val="20"/>
          <w:szCs w:val="20"/>
        </w:rPr>
        <w:t xml:space="preserve"> </w:t>
      </w:r>
      <w:r>
        <w:rPr>
          <w:rFonts w:ascii="Times New Roman" w:hAnsi="Times New Roman" w:cs="Times New Roman"/>
          <w:sz w:val="20"/>
          <w:szCs w:val="20"/>
        </w:rPr>
        <w:t xml:space="preserve">La </w:t>
      </w:r>
      <w:r w:rsidRPr="00733ED3">
        <w:rPr>
          <w:rFonts w:ascii="Times New Roman" w:hAnsi="Times New Roman" w:cs="Times New Roman"/>
          <w:sz w:val="20"/>
          <w:szCs w:val="20"/>
        </w:rPr>
        <w:t xml:space="preserve">educación </w:t>
      </w:r>
      <w:r w:rsidRPr="001838BC">
        <w:rPr>
          <w:rFonts w:ascii="Times New Roman" w:hAnsi="Times New Roman" w:cs="Times New Roman"/>
          <w:sz w:val="20"/>
          <w:szCs w:val="20"/>
          <w:u w:val="single"/>
        </w:rPr>
        <w:t>integral</w:t>
      </w:r>
      <w:r>
        <w:rPr>
          <w:rFonts w:ascii="Times New Roman" w:hAnsi="Times New Roman" w:cs="Times New Roman"/>
          <w:sz w:val="20"/>
          <w:szCs w:val="20"/>
        </w:rPr>
        <w:t xml:space="preserve"> es el </w:t>
      </w:r>
      <w:r w:rsidRPr="00D43782">
        <w:rPr>
          <w:rFonts w:ascii="Times New Roman" w:hAnsi="Times New Roman" w:cs="Times New Roman"/>
          <w:sz w:val="20"/>
          <w:szCs w:val="20"/>
        </w:rPr>
        <w:t xml:space="preserve">proceso de enseñanza-aprendizaje en el que se busca el desarrollo armónico y completo </w:t>
      </w:r>
      <w:r>
        <w:rPr>
          <w:rFonts w:ascii="Times New Roman" w:hAnsi="Times New Roman" w:cs="Times New Roman"/>
          <w:sz w:val="20"/>
          <w:szCs w:val="20"/>
        </w:rPr>
        <w:t>de las capacidades individuales.</w:t>
      </w:r>
    </w:p>
    <w:p w:rsidR="00070142" w:rsidRDefault="00070142" w:rsidP="00B52CC2">
      <w:pPr>
        <w:spacing w:after="0" w:line="240" w:lineRule="auto"/>
        <w:jc w:val="both"/>
        <w:rPr>
          <w:rFonts w:ascii="Times New Roman" w:hAnsi="Times New Roman" w:cs="Times New Roman"/>
          <w:sz w:val="20"/>
          <w:szCs w:val="20"/>
        </w:rPr>
      </w:pPr>
    </w:p>
    <w:p w:rsidR="00AB6EAB" w:rsidRDefault="00AB6EAB"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Pr="00FA509C">
        <w:rPr>
          <w:rFonts w:ascii="Times New Roman" w:hAnsi="Times New Roman" w:cs="Times New Roman"/>
          <w:sz w:val="20"/>
          <w:szCs w:val="20"/>
        </w:rPr>
        <w:t xml:space="preserve"> </w:t>
      </w:r>
      <w:r w:rsidRPr="00D43782">
        <w:rPr>
          <w:rFonts w:ascii="Times New Roman" w:hAnsi="Times New Roman" w:cs="Times New Roman"/>
          <w:sz w:val="20"/>
          <w:szCs w:val="20"/>
        </w:rPr>
        <w:t xml:space="preserve">La </w:t>
      </w:r>
      <w:r w:rsidRPr="00733ED3">
        <w:rPr>
          <w:rFonts w:ascii="Times New Roman" w:hAnsi="Times New Roman" w:cs="Times New Roman"/>
          <w:sz w:val="20"/>
          <w:szCs w:val="20"/>
        </w:rPr>
        <w:t xml:space="preserve">educación </w:t>
      </w:r>
      <w:r w:rsidRPr="001838BC">
        <w:rPr>
          <w:rFonts w:ascii="Times New Roman" w:hAnsi="Times New Roman" w:cs="Times New Roman"/>
          <w:sz w:val="20"/>
          <w:szCs w:val="20"/>
          <w:u w:val="single"/>
        </w:rPr>
        <w:t>formal</w:t>
      </w:r>
      <w:r w:rsidRPr="00D43782">
        <w:rPr>
          <w:rFonts w:ascii="Times New Roman" w:hAnsi="Times New Roman" w:cs="Times New Roman"/>
          <w:sz w:val="20"/>
          <w:szCs w:val="20"/>
        </w:rPr>
        <w:t xml:space="preserve"> es aquella educación sistemática, jerarquizada y estructurada en niveles, que fo</w:t>
      </w:r>
      <w:r w:rsidR="00204AE4">
        <w:rPr>
          <w:rFonts w:ascii="Times New Roman" w:hAnsi="Times New Roman" w:cs="Times New Roman"/>
          <w:sz w:val="20"/>
          <w:szCs w:val="20"/>
        </w:rPr>
        <w:t>rma parte del sistema educativo.</w:t>
      </w:r>
    </w:p>
    <w:p w:rsidR="00204AE4" w:rsidRDefault="00204AE4" w:rsidP="00B52CC2">
      <w:pPr>
        <w:spacing w:after="0" w:line="240" w:lineRule="auto"/>
        <w:jc w:val="both"/>
        <w:rPr>
          <w:rFonts w:ascii="Times New Roman" w:hAnsi="Times New Roman" w:cs="Times New Roman"/>
          <w:sz w:val="20"/>
          <w:szCs w:val="20"/>
        </w:rPr>
      </w:pPr>
    </w:p>
    <w:p w:rsidR="00070142" w:rsidRDefault="00070142" w:rsidP="00B52CC2">
      <w:pPr>
        <w:spacing w:after="0" w:line="240" w:lineRule="auto"/>
        <w:jc w:val="both"/>
        <w:rPr>
          <w:rFonts w:ascii="Times New Roman" w:hAnsi="Times New Roman" w:cs="Times New Roman"/>
          <w:sz w:val="20"/>
          <w:szCs w:val="20"/>
        </w:rPr>
      </w:pPr>
    </w:p>
    <w:p w:rsidR="005310A8" w:rsidRPr="00801C8B" w:rsidRDefault="005310A8" w:rsidP="00B52CC2">
      <w:pPr>
        <w:spacing w:after="0" w:line="240" w:lineRule="auto"/>
        <w:jc w:val="both"/>
        <w:rPr>
          <w:rFonts w:ascii="Times New Roman" w:hAnsi="Times New Roman" w:cs="Times New Roman"/>
          <w:b/>
          <w:sz w:val="20"/>
          <w:szCs w:val="20"/>
        </w:rPr>
      </w:pPr>
      <w:r w:rsidRPr="00801C8B">
        <w:rPr>
          <w:rFonts w:ascii="Times New Roman" w:hAnsi="Times New Roman" w:cs="Times New Roman"/>
          <w:b/>
          <w:sz w:val="20"/>
          <w:szCs w:val="20"/>
        </w:rPr>
        <w:t xml:space="preserve">4. Durante la realización de una actividad grupal con una clase de diez alumnos con edades comprendidas entre </w:t>
      </w:r>
      <w:r w:rsidRPr="005310A8">
        <w:rPr>
          <w:rFonts w:ascii="Times New Roman" w:hAnsi="Times New Roman" w:cs="Times New Roman"/>
          <w:b/>
          <w:sz w:val="20"/>
          <w:szCs w:val="20"/>
        </w:rPr>
        <w:t>los 6 y 7 años, el</w:t>
      </w:r>
      <w:r w:rsidRPr="00801C8B">
        <w:rPr>
          <w:rFonts w:ascii="Times New Roman" w:hAnsi="Times New Roman" w:cs="Times New Roman"/>
          <w:b/>
          <w:sz w:val="20"/>
          <w:szCs w:val="20"/>
        </w:rPr>
        <w:t xml:space="preserve"> docente percibe que uno de los alumnos no termina de integrarse. Se muestra tímido y, ante la presión del grupo, reacciona de forma agresiva. Teniendo en cuenta esta circunstancia, ¿cuál cree que debe ser el tipo de prevención a adoptar por el docente?</w:t>
      </w:r>
    </w:p>
    <w:p w:rsidR="005310A8" w:rsidRDefault="005310A8" w:rsidP="00B52CC2">
      <w:pPr>
        <w:spacing w:after="0" w:line="240" w:lineRule="auto"/>
        <w:jc w:val="both"/>
        <w:rPr>
          <w:rFonts w:ascii="Times New Roman" w:hAnsi="Times New Roman" w:cs="Times New Roman"/>
          <w:sz w:val="20"/>
          <w:szCs w:val="20"/>
        </w:rPr>
      </w:pPr>
    </w:p>
    <w:p w:rsidR="005310A8" w:rsidRDefault="005310A8"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Inicial. </w:t>
      </w:r>
    </w:p>
    <w:p w:rsidR="005310A8" w:rsidRDefault="005310A8"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 Primaria.</w:t>
      </w:r>
    </w:p>
    <w:p w:rsidR="005310A8" w:rsidRDefault="005310A8"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 Secundaria.</w:t>
      </w:r>
    </w:p>
    <w:p w:rsidR="005310A8" w:rsidRDefault="005310A8"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 Terciaria.</w:t>
      </w:r>
    </w:p>
    <w:p w:rsidR="005310A8" w:rsidRDefault="005310A8" w:rsidP="00B52CC2">
      <w:pPr>
        <w:spacing w:after="0" w:line="240" w:lineRule="auto"/>
        <w:jc w:val="both"/>
        <w:rPr>
          <w:rFonts w:ascii="Times New Roman" w:hAnsi="Times New Roman" w:cs="Times New Roman"/>
          <w:sz w:val="20"/>
          <w:szCs w:val="20"/>
        </w:rPr>
      </w:pPr>
    </w:p>
    <w:p w:rsidR="005310A8" w:rsidRDefault="005310A8"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Solución: c.</w:t>
      </w:r>
    </w:p>
    <w:p w:rsidR="001838BC" w:rsidRPr="00227AF9" w:rsidRDefault="001838BC" w:rsidP="00B52CC2">
      <w:pPr>
        <w:spacing w:after="0" w:line="240" w:lineRule="auto"/>
        <w:jc w:val="both"/>
        <w:rPr>
          <w:rFonts w:ascii="Times New Roman" w:hAnsi="Times New Roman" w:cs="Times New Roman"/>
          <w:sz w:val="20"/>
          <w:szCs w:val="20"/>
        </w:rPr>
      </w:pPr>
    </w:p>
    <w:p w:rsidR="00AB6EAB" w:rsidRPr="009876AF" w:rsidRDefault="001C0C22" w:rsidP="00B52CC2">
      <w:pPr>
        <w:spacing w:after="0" w:line="240" w:lineRule="auto"/>
        <w:jc w:val="both"/>
        <w:rPr>
          <w:rFonts w:ascii="Times New Roman" w:hAnsi="Times New Roman" w:cs="Times New Roman"/>
          <w:b/>
          <w:sz w:val="20"/>
        </w:rPr>
      </w:pPr>
      <w:r w:rsidRPr="009876AF">
        <w:rPr>
          <w:rFonts w:ascii="Times New Roman" w:hAnsi="Times New Roman" w:cs="Times New Roman"/>
          <w:b/>
          <w:sz w:val="20"/>
        </w:rPr>
        <w:t>5. Un determinado cliente le ha solicitado un proyecto educativo en el tiempo libre para niños y adolescentes. Indique</w:t>
      </w:r>
      <w:r w:rsidR="009876AF">
        <w:rPr>
          <w:rFonts w:ascii="Times New Roman" w:hAnsi="Times New Roman" w:cs="Times New Roman"/>
          <w:b/>
          <w:sz w:val="20"/>
        </w:rPr>
        <w:t xml:space="preserve"> </w:t>
      </w:r>
      <w:r w:rsidRPr="009876AF">
        <w:rPr>
          <w:rFonts w:ascii="Times New Roman" w:hAnsi="Times New Roman" w:cs="Times New Roman"/>
          <w:b/>
          <w:sz w:val="20"/>
        </w:rPr>
        <w:t>cuáles son las fases que deberá</w:t>
      </w:r>
      <w:r w:rsidR="009876AF" w:rsidRPr="009876AF">
        <w:rPr>
          <w:rFonts w:ascii="Times New Roman" w:hAnsi="Times New Roman" w:cs="Times New Roman"/>
          <w:b/>
          <w:sz w:val="20"/>
        </w:rPr>
        <w:t xml:space="preserve"> tener en cuenta a la hora de elaborar el proyecto.</w:t>
      </w:r>
    </w:p>
    <w:p w:rsidR="009876AF" w:rsidRPr="00733ED3" w:rsidRDefault="009876AF" w:rsidP="00B52CC2">
      <w:pPr>
        <w:spacing w:after="0" w:line="240" w:lineRule="auto"/>
        <w:jc w:val="both"/>
        <w:rPr>
          <w:rFonts w:ascii="Times New Roman" w:hAnsi="Times New Roman" w:cs="Times New Roman"/>
          <w:sz w:val="20"/>
        </w:rPr>
      </w:pPr>
    </w:p>
    <w:p w:rsidR="001C0C22" w:rsidRDefault="009876AF" w:rsidP="00B52CC2">
      <w:pPr>
        <w:spacing w:after="0" w:line="240" w:lineRule="auto"/>
        <w:jc w:val="both"/>
        <w:rPr>
          <w:rFonts w:ascii="Times New Roman" w:hAnsi="Times New Roman" w:cs="Times New Roman"/>
          <w:sz w:val="20"/>
        </w:rPr>
      </w:pPr>
      <w:r w:rsidRPr="009876AF">
        <w:rPr>
          <w:rFonts w:ascii="Times New Roman" w:hAnsi="Times New Roman" w:cs="Times New Roman"/>
          <w:sz w:val="20"/>
        </w:rPr>
        <w:t xml:space="preserve">Las fases que componen el proceso de elaboración de un proyecto son: diagnóstico, elaboración, ejecución y evaluación. </w:t>
      </w:r>
    </w:p>
    <w:p w:rsidR="009876AF" w:rsidRDefault="009876AF" w:rsidP="00B52CC2">
      <w:pPr>
        <w:spacing w:after="0" w:line="240" w:lineRule="auto"/>
        <w:jc w:val="both"/>
        <w:rPr>
          <w:rFonts w:ascii="Times New Roman" w:hAnsi="Times New Roman" w:cs="Times New Roman"/>
          <w:sz w:val="20"/>
        </w:rPr>
      </w:pPr>
    </w:p>
    <w:p w:rsidR="001C0C22" w:rsidRDefault="001C0C22" w:rsidP="00B52CC2">
      <w:pPr>
        <w:spacing w:after="0" w:line="240" w:lineRule="auto"/>
        <w:jc w:val="both"/>
        <w:rPr>
          <w:rFonts w:ascii="Times New Roman" w:hAnsi="Times New Roman" w:cs="Times New Roman"/>
          <w:b/>
          <w:sz w:val="20"/>
        </w:rPr>
      </w:pPr>
      <w:r w:rsidRPr="009876AF">
        <w:rPr>
          <w:rFonts w:ascii="Times New Roman" w:hAnsi="Times New Roman" w:cs="Times New Roman"/>
          <w:b/>
          <w:sz w:val="20"/>
        </w:rPr>
        <w:t>6.</w:t>
      </w:r>
      <w:r>
        <w:rPr>
          <w:rFonts w:ascii="Times New Roman" w:hAnsi="Times New Roman" w:cs="Times New Roman"/>
          <w:b/>
          <w:sz w:val="20"/>
        </w:rPr>
        <w:t xml:space="preserve"> </w:t>
      </w:r>
      <w:r w:rsidR="009876AF">
        <w:rPr>
          <w:rFonts w:ascii="Times New Roman" w:hAnsi="Times New Roman" w:cs="Times New Roman"/>
          <w:b/>
          <w:sz w:val="20"/>
        </w:rPr>
        <w:t xml:space="preserve">Complete las frases </w:t>
      </w:r>
      <w:r w:rsidR="008E1255">
        <w:rPr>
          <w:rFonts w:ascii="Times New Roman" w:hAnsi="Times New Roman" w:cs="Times New Roman"/>
          <w:b/>
          <w:sz w:val="20"/>
        </w:rPr>
        <w:t>con los términos propuestos</w:t>
      </w:r>
      <w:r w:rsidR="009876AF">
        <w:rPr>
          <w:rFonts w:ascii="Times New Roman" w:hAnsi="Times New Roman" w:cs="Times New Roman"/>
          <w:b/>
          <w:sz w:val="20"/>
        </w:rPr>
        <w:t>.</w:t>
      </w:r>
    </w:p>
    <w:p w:rsidR="0085545F" w:rsidRDefault="0085545F" w:rsidP="00B52CC2">
      <w:pPr>
        <w:spacing w:after="0" w:line="240" w:lineRule="auto"/>
        <w:jc w:val="both"/>
        <w:rPr>
          <w:rFonts w:ascii="Times New Roman" w:hAnsi="Times New Roman" w:cs="Times New Roman"/>
          <w:sz w:val="20"/>
        </w:rPr>
      </w:pPr>
    </w:p>
    <w:p w:rsidR="009876AF" w:rsidRDefault="008E1255" w:rsidP="00B52CC2">
      <w:pPr>
        <w:spacing w:after="0" w:line="240" w:lineRule="auto"/>
        <w:jc w:val="both"/>
        <w:rPr>
          <w:rFonts w:ascii="Times New Roman" w:hAnsi="Times New Roman" w:cs="Times New Roman"/>
          <w:sz w:val="20"/>
          <w:szCs w:val="20"/>
        </w:rPr>
      </w:pPr>
      <w:r>
        <w:rPr>
          <w:rFonts w:ascii="Times New Roman" w:hAnsi="Times New Roman" w:cs="Times New Roman"/>
          <w:sz w:val="20"/>
        </w:rPr>
        <w:t xml:space="preserve">a. </w:t>
      </w:r>
      <w:r w:rsidR="009876AF">
        <w:rPr>
          <w:rFonts w:ascii="Times New Roman" w:hAnsi="Times New Roman" w:cs="Times New Roman"/>
          <w:sz w:val="20"/>
        </w:rPr>
        <w:t xml:space="preserve">El aspecto </w:t>
      </w:r>
      <w:r w:rsidR="009876AF" w:rsidRPr="009876AF">
        <w:rPr>
          <w:rFonts w:ascii="Times New Roman" w:hAnsi="Times New Roman" w:cs="Times New Roman"/>
          <w:sz w:val="20"/>
          <w:u w:val="single"/>
        </w:rPr>
        <w:t>físico</w:t>
      </w:r>
      <w:r w:rsidR="009876AF" w:rsidRPr="009876AF">
        <w:rPr>
          <w:rFonts w:ascii="Times New Roman" w:hAnsi="Times New Roman" w:cs="Times New Roman"/>
          <w:sz w:val="20"/>
        </w:rPr>
        <w:t xml:space="preserve"> </w:t>
      </w:r>
      <w:r w:rsidR="009876AF" w:rsidRPr="009876AF">
        <w:rPr>
          <w:rFonts w:ascii="Times New Roman" w:hAnsi="Times New Roman" w:cs="Times New Roman"/>
          <w:sz w:val="20"/>
          <w:szCs w:val="20"/>
        </w:rPr>
        <w:t>está relacionado con la adquisición de hábitos higiénicos, el desarrollo corporal y la adquisición de</w:t>
      </w:r>
      <w:r w:rsidR="009876AF" w:rsidRPr="005E5401">
        <w:rPr>
          <w:rFonts w:ascii="Times New Roman" w:hAnsi="Times New Roman" w:cs="Times New Roman"/>
          <w:sz w:val="20"/>
          <w:szCs w:val="20"/>
        </w:rPr>
        <w:t xml:space="preserve"> destrezas técnicas necesarias para superar las dificultades.</w:t>
      </w:r>
    </w:p>
    <w:p w:rsidR="00070142" w:rsidRDefault="00070142" w:rsidP="00B52CC2">
      <w:pPr>
        <w:spacing w:after="0" w:line="240" w:lineRule="auto"/>
        <w:jc w:val="both"/>
        <w:rPr>
          <w:rFonts w:ascii="Times New Roman" w:hAnsi="Times New Roman" w:cs="Times New Roman"/>
          <w:sz w:val="20"/>
          <w:szCs w:val="20"/>
        </w:rPr>
      </w:pPr>
    </w:p>
    <w:p w:rsidR="009876AF" w:rsidRDefault="008E1255"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w:t>
      </w:r>
      <w:r w:rsidR="009876AF">
        <w:rPr>
          <w:rFonts w:ascii="Times New Roman" w:hAnsi="Times New Roman" w:cs="Times New Roman"/>
          <w:sz w:val="20"/>
          <w:szCs w:val="20"/>
        </w:rPr>
        <w:t xml:space="preserve">El aspecto </w:t>
      </w:r>
      <w:r w:rsidR="009876AF" w:rsidRPr="009876AF">
        <w:rPr>
          <w:rFonts w:ascii="Times New Roman" w:hAnsi="Times New Roman" w:cs="Times New Roman"/>
          <w:sz w:val="20"/>
          <w:u w:val="single"/>
        </w:rPr>
        <w:t>moral-social</w:t>
      </w:r>
      <w:r w:rsidR="009876AF">
        <w:rPr>
          <w:rFonts w:ascii="Times New Roman" w:hAnsi="Times New Roman" w:cs="Times New Roman"/>
          <w:sz w:val="20"/>
        </w:rPr>
        <w:t xml:space="preserve"> </w:t>
      </w:r>
      <w:r w:rsidR="009876AF">
        <w:rPr>
          <w:rFonts w:ascii="Times New Roman" w:hAnsi="Times New Roman" w:cs="Times New Roman"/>
          <w:sz w:val="20"/>
          <w:szCs w:val="20"/>
        </w:rPr>
        <w:t>contribuye</w:t>
      </w:r>
      <w:r w:rsidR="009876AF" w:rsidRPr="005E5401">
        <w:rPr>
          <w:rFonts w:ascii="Times New Roman" w:hAnsi="Times New Roman" w:cs="Times New Roman"/>
          <w:sz w:val="20"/>
          <w:szCs w:val="20"/>
        </w:rPr>
        <w:t xml:space="preserve"> a una formación integral desarrollando el sentido de convivencia con los demás, el respeto y el trabajo en equipo</w:t>
      </w:r>
      <w:r w:rsidR="009876AF">
        <w:rPr>
          <w:rFonts w:ascii="Times New Roman" w:hAnsi="Times New Roman" w:cs="Times New Roman"/>
          <w:sz w:val="20"/>
          <w:szCs w:val="20"/>
        </w:rPr>
        <w:t>.</w:t>
      </w:r>
    </w:p>
    <w:p w:rsidR="00070142" w:rsidRDefault="00070142" w:rsidP="00B52CC2">
      <w:pPr>
        <w:spacing w:after="0" w:line="240" w:lineRule="auto"/>
        <w:jc w:val="both"/>
        <w:rPr>
          <w:rFonts w:ascii="Times New Roman" w:hAnsi="Times New Roman" w:cs="Times New Roman"/>
          <w:sz w:val="20"/>
        </w:rPr>
      </w:pPr>
    </w:p>
    <w:p w:rsidR="009876AF" w:rsidRDefault="008E1255" w:rsidP="00B52CC2">
      <w:pPr>
        <w:spacing w:after="0" w:line="240" w:lineRule="auto"/>
        <w:jc w:val="both"/>
        <w:rPr>
          <w:rFonts w:ascii="Times New Roman" w:hAnsi="Times New Roman" w:cs="Times New Roman"/>
          <w:sz w:val="20"/>
        </w:rPr>
      </w:pPr>
      <w:r>
        <w:rPr>
          <w:rFonts w:ascii="Times New Roman" w:hAnsi="Times New Roman" w:cs="Times New Roman"/>
          <w:sz w:val="20"/>
          <w:szCs w:val="20"/>
        </w:rPr>
        <w:t xml:space="preserve">c. </w:t>
      </w:r>
      <w:r w:rsidR="009876AF">
        <w:rPr>
          <w:rFonts w:ascii="Times New Roman" w:hAnsi="Times New Roman" w:cs="Times New Roman"/>
          <w:sz w:val="20"/>
          <w:szCs w:val="20"/>
        </w:rPr>
        <w:t xml:space="preserve">El aspecto </w:t>
      </w:r>
      <w:r w:rsidR="009876AF" w:rsidRPr="009876AF">
        <w:rPr>
          <w:rFonts w:ascii="Times New Roman" w:hAnsi="Times New Roman" w:cs="Times New Roman"/>
          <w:sz w:val="20"/>
          <w:u w:val="single"/>
        </w:rPr>
        <w:t>cultural</w:t>
      </w:r>
      <w:r w:rsidR="009876AF">
        <w:rPr>
          <w:rFonts w:ascii="Times New Roman" w:hAnsi="Times New Roman" w:cs="Times New Roman"/>
          <w:sz w:val="20"/>
        </w:rPr>
        <w:t xml:space="preserve"> hace referencia a la</w:t>
      </w:r>
      <w:r w:rsidR="009876AF" w:rsidRPr="009876AF">
        <w:rPr>
          <w:rFonts w:ascii="Times New Roman" w:hAnsi="Times New Roman" w:cs="Times New Roman"/>
          <w:sz w:val="20"/>
        </w:rPr>
        <w:t xml:space="preserve"> </w:t>
      </w:r>
      <w:r w:rsidR="009876AF">
        <w:rPr>
          <w:rFonts w:ascii="Times New Roman" w:hAnsi="Times New Roman" w:cs="Times New Roman"/>
          <w:sz w:val="20"/>
        </w:rPr>
        <w:t>necesidad de</w:t>
      </w:r>
      <w:r w:rsidR="009876AF" w:rsidRPr="009876AF">
        <w:rPr>
          <w:rFonts w:ascii="Times New Roman" w:hAnsi="Times New Roman" w:cs="Times New Roman"/>
          <w:sz w:val="20"/>
        </w:rPr>
        <w:t xml:space="preserve"> una programación en el tiempo y espacio, desarrollando el contenido de las actividades con un conocimien</w:t>
      </w:r>
      <w:r w:rsidR="0044415C">
        <w:rPr>
          <w:rFonts w:ascii="Times New Roman" w:hAnsi="Times New Roman" w:cs="Times New Roman"/>
          <w:sz w:val="20"/>
        </w:rPr>
        <w:t>to adecuado acerca de la misma.</w:t>
      </w:r>
    </w:p>
    <w:p w:rsidR="0044415C" w:rsidRDefault="0044415C" w:rsidP="00B52CC2">
      <w:pPr>
        <w:spacing w:after="0" w:line="240" w:lineRule="auto"/>
        <w:jc w:val="both"/>
        <w:rPr>
          <w:rFonts w:ascii="Times New Roman" w:hAnsi="Times New Roman" w:cs="Times New Roman"/>
          <w:sz w:val="20"/>
        </w:rPr>
      </w:pPr>
    </w:p>
    <w:p w:rsidR="00070142" w:rsidRPr="0005295F" w:rsidRDefault="00070142" w:rsidP="00070142">
      <w:pPr>
        <w:spacing w:after="0" w:line="240" w:lineRule="auto"/>
        <w:jc w:val="both"/>
        <w:rPr>
          <w:rFonts w:ascii="Times New Roman" w:hAnsi="Times New Roman" w:cs="Times New Roman"/>
          <w:b/>
          <w:sz w:val="20"/>
        </w:rPr>
      </w:pPr>
      <w:r>
        <w:rPr>
          <w:rFonts w:ascii="Times New Roman" w:hAnsi="Times New Roman" w:cs="Times New Roman"/>
          <w:b/>
          <w:sz w:val="20"/>
        </w:rPr>
        <w:t>7</w:t>
      </w:r>
      <w:r w:rsidRPr="0005295F">
        <w:rPr>
          <w:rFonts w:ascii="Times New Roman" w:hAnsi="Times New Roman" w:cs="Times New Roman"/>
          <w:b/>
          <w:sz w:val="20"/>
        </w:rPr>
        <w:t xml:space="preserve">. </w:t>
      </w:r>
      <w:r>
        <w:rPr>
          <w:rFonts w:ascii="Times New Roman" w:hAnsi="Times New Roman" w:cs="Times New Roman"/>
          <w:b/>
          <w:sz w:val="20"/>
        </w:rPr>
        <w:t>Indique cuáles son los tipos de actividades de tiempo libre que existen para elaborar un proyecto de actividades de tiempo libre en un campamento de verano.</w:t>
      </w:r>
    </w:p>
    <w:p w:rsidR="00070142" w:rsidRDefault="00070142" w:rsidP="00070142">
      <w:pPr>
        <w:spacing w:after="0" w:line="240" w:lineRule="auto"/>
        <w:jc w:val="both"/>
        <w:rPr>
          <w:rFonts w:ascii="Times New Roman" w:hAnsi="Times New Roman" w:cs="Times New Roman"/>
          <w:sz w:val="20"/>
        </w:rPr>
      </w:pPr>
    </w:p>
    <w:p w:rsidR="00070142" w:rsidRDefault="00070142" w:rsidP="00070142">
      <w:pPr>
        <w:spacing w:after="0" w:line="240" w:lineRule="auto"/>
        <w:jc w:val="both"/>
        <w:rPr>
          <w:rFonts w:ascii="Times New Roman" w:hAnsi="Times New Roman" w:cs="Times New Roman"/>
          <w:b/>
          <w:sz w:val="20"/>
        </w:rPr>
      </w:pPr>
      <w:r>
        <w:rPr>
          <w:rFonts w:ascii="Times New Roman" w:hAnsi="Times New Roman" w:cs="Times New Roman"/>
          <w:sz w:val="20"/>
        </w:rPr>
        <w:t>Una posible tipología de actividades de tiempo libre, más acorde al ámbito específico de los campamentos y colonias de verano es la siguiente: dinámicas de grupo, juegos, actividades al aire libre, educación ambiental, talleres de expresión, talleres de cocina, talleres culturales, veladas y espectáculos nocturnos.</w:t>
      </w:r>
    </w:p>
    <w:p w:rsidR="00070142" w:rsidRDefault="00070142" w:rsidP="00B52CC2">
      <w:pPr>
        <w:spacing w:after="0" w:line="240" w:lineRule="auto"/>
        <w:jc w:val="both"/>
        <w:rPr>
          <w:rFonts w:ascii="Times New Roman" w:hAnsi="Times New Roman" w:cs="Times New Roman"/>
          <w:sz w:val="20"/>
        </w:rPr>
      </w:pPr>
    </w:p>
    <w:p w:rsidR="0044415C" w:rsidRPr="00934729" w:rsidRDefault="00070142" w:rsidP="00B52CC2">
      <w:pPr>
        <w:spacing w:after="0" w:line="240" w:lineRule="auto"/>
        <w:jc w:val="both"/>
        <w:rPr>
          <w:rFonts w:ascii="Times New Roman" w:hAnsi="Times New Roman" w:cs="Times New Roman"/>
          <w:b/>
          <w:sz w:val="20"/>
        </w:rPr>
      </w:pPr>
      <w:r>
        <w:rPr>
          <w:rFonts w:ascii="Times New Roman" w:hAnsi="Times New Roman" w:cs="Times New Roman"/>
          <w:b/>
          <w:sz w:val="20"/>
        </w:rPr>
        <w:t>8</w:t>
      </w:r>
      <w:r w:rsidR="0044415C" w:rsidRPr="00934729">
        <w:rPr>
          <w:rFonts w:ascii="Times New Roman" w:hAnsi="Times New Roman" w:cs="Times New Roman"/>
          <w:b/>
          <w:sz w:val="20"/>
        </w:rPr>
        <w:t xml:space="preserve"> </w:t>
      </w:r>
      <w:r w:rsidR="00934729">
        <w:rPr>
          <w:rFonts w:ascii="Times New Roman" w:hAnsi="Times New Roman" w:cs="Times New Roman"/>
          <w:b/>
          <w:sz w:val="20"/>
        </w:rPr>
        <w:t xml:space="preserve">Señale cuáles son </w:t>
      </w:r>
      <w:r w:rsidR="00411BDB">
        <w:rPr>
          <w:rFonts w:ascii="Times New Roman" w:hAnsi="Times New Roman" w:cs="Times New Roman"/>
          <w:b/>
          <w:sz w:val="20"/>
        </w:rPr>
        <w:t xml:space="preserve">algunos de </w:t>
      </w:r>
      <w:r w:rsidR="00934729">
        <w:rPr>
          <w:rFonts w:ascii="Times New Roman" w:hAnsi="Times New Roman" w:cs="Times New Roman"/>
          <w:b/>
          <w:sz w:val="20"/>
        </w:rPr>
        <w:t>los datos específicos que deben aparecer en una ficha de actividad.</w:t>
      </w:r>
    </w:p>
    <w:p w:rsidR="00411BDB" w:rsidRDefault="00411BDB" w:rsidP="00411BDB">
      <w:pPr>
        <w:rPr>
          <w:rFonts w:ascii="Times New Roman" w:hAnsi="Times New Roman" w:cs="Times New Roman"/>
          <w:color w:val="000000" w:themeColor="text1"/>
          <w:sz w:val="20"/>
        </w:rPr>
      </w:pPr>
    </w:p>
    <w:tbl>
      <w:tblPr>
        <w:tblStyle w:val="Tablaconcuadrcula3"/>
        <w:tblW w:w="83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444"/>
        <w:gridCol w:w="343"/>
        <w:gridCol w:w="2352"/>
        <w:gridCol w:w="442"/>
        <w:gridCol w:w="2392"/>
      </w:tblGrid>
      <w:tr w:rsidR="00411BDB" w:rsidRPr="00501D18" w:rsidTr="005B58D1">
        <w:tc>
          <w:tcPr>
            <w:tcW w:w="425"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444" w:type="dxa"/>
          </w:tcPr>
          <w:p w:rsidR="00411BDB" w:rsidRPr="00501D18" w:rsidRDefault="00411BDB" w:rsidP="005B58D1">
            <w:pPr>
              <w:jc w:val="left"/>
              <w:rPr>
                <w:rFonts w:ascii="Times New Roman" w:hAnsi="Times New Roman"/>
                <w:sz w:val="20"/>
                <w:szCs w:val="20"/>
              </w:rPr>
            </w:pPr>
            <w:r>
              <w:rPr>
                <w:rFonts w:ascii="Times New Roman" w:hAnsi="Times New Roman"/>
                <w:sz w:val="20"/>
                <w:szCs w:val="20"/>
              </w:rPr>
              <w:t>Presupuesto</w:t>
            </w:r>
          </w:p>
        </w:tc>
        <w:tc>
          <w:tcPr>
            <w:tcW w:w="343"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352" w:type="dxa"/>
          </w:tcPr>
          <w:p w:rsidR="00411BDB" w:rsidRPr="00501D18" w:rsidRDefault="00411BDB" w:rsidP="005B58D1">
            <w:pPr>
              <w:rPr>
                <w:rFonts w:ascii="Times New Roman" w:hAnsi="Times New Roman"/>
                <w:sz w:val="20"/>
                <w:szCs w:val="20"/>
              </w:rPr>
            </w:pPr>
            <w:r>
              <w:rPr>
                <w:rFonts w:ascii="Times New Roman" w:eastAsia="Times New Roman" w:hAnsi="Times New Roman"/>
                <w:sz w:val="20"/>
                <w:szCs w:val="20"/>
              </w:rPr>
              <w:t>Objetivos</w:t>
            </w:r>
          </w:p>
        </w:tc>
        <w:tc>
          <w:tcPr>
            <w:tcW w:w="442"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392" w:type="dxa"/>
          </w:tcPr>
          <w:p w:rsidR="00411BDB" w:rsidRPr="00501D18" w:rsidRDefault="00411BDB" w:rsidP="005B58D1">
            <w:pPr>
              <w:tabs>
                <w:tab w:val="left" w:pos="170"/>
              </w:tabs>
              <w:rPr>
                <w:rFonts w:ascii="Times New Roman" w:eastAsia="Calibri" w:hAnsi="Times New Roman"/>
                <w:sz w:val="20"/>
                <w:szCs w:val="20"/>
              </w:rPr>
            </w:pPr>
            <w:r>
              <w:rPr>
                <w:rFonts w:ascii="Times New Roman" w:eastAsia="Times New Roman" w:hAnsi="Times New Roman"/>
                <w:sz w:val="20"/>
                <w:szCs w:val="20"/>
              </w:rPr>
              <w:t>Edad recomendada</w:t>
            </w:r>
          </w:p>
        </w:tc>
      </w:tr>
      <w:tr w:rsidR="00411BDB" w:rsidRPr="00501D18" w:rsidTr="005B58D1">
        <w:tc>
          <w:tcPr>
            <w:tcW w:w="425" w:type="dxa"/>
          </w:tcPr>
          <w:p w:rsidR="00411BDB" w:rsidRPr="00501D18" w:rsidRDefault="00070142"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444" w:type="dxa"/>
          </w:tcPr>
          <w:p w:rsidR="00411BDB" w:rsidRPr="00501D18" w:rsidRDefault="00070142" w:rsidP="005B58D1">
            <w:pPr>
              <w:jc w:val="left"/>
              <w:rPr>
                <w:rFonts w:ascii="Times New Roman" w:hAnsi="Times New Roman"/>
                <w:sz w:val="20"/>
                <w:szCs w:val="20"/>
              </w:rPr>
            </w:pPr>
            <w:r>
              <w:rPr>
                <w:rFonts w:ascii="Times New Roman" w:hAnsi="Times New Roman"/>
                <w:sz w:val="20"/>
                <w:szCs w:val="20"/>
              </w:rPr>
              <w:t>Temporalización</w:t>
            </w:r>
          </w:p>
        </w:tc>
        <w:tc>
          <w:tcPr>
            <w:tcW w:w="343"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352" w:type="dxa"/>
          </w:tcPr>
          <w:p w:rsidR="00411BDB" w:rsidRPr="00501D18" w:rsidRDefault="00411BDB" w:rsidP="005B58D1">
            <w:pPr>
              <w:tabs>
                <w:tab w:val="left" w:pos="170"/>
              </w:tabs>
              <w:rPr>
                <w:rFonts w:ascii="Times New Roman" w:eastAsia="Calibri" w:hAnsi="Times New Roman"/>
                <w:sz w:val="20"/>
                <w:szCs w:val="20"/>
              </w:rPr>
            </w:pPr>
            <w:r>
              <w:rPr>
                <w:rFonts w:ascii="Times New Roman" w:eastAsia="Times New Roman" w:hAnsi="Times New Roman"/>
                <w:sz w:val="20"/>
                <w:szCs w:val="20"/>
              </w:rPr>
              <w:t>Desarrollo</w:t>
            </w:r>
          </w:p>
        </w:tc>
        <w:tc>
          <w:tcPr>
            <w:tcW w:w="442"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392" w:type="dxa"/>
          </w:tcPr>
          <w:p w:rsidR="00411BDB" w:rsidRPr="00501D18" w:rsidRDefault="00411BDB" w:rsidP="005B58D1">
            <w:pPr>
              <w:rPr>
                <w:rFonts w:ascii="Times New Roman" w:hAnsi="Times New Roman"/>
                <w:sz w:val="20"/>
                <w:szCs w:val="20"/>
              </w:rPr>
            </w:pPr>
            <w:r>
              <w:rPr>
                <w:rFonts w:ascii="Times New Roman" w:eastAsia="Times New Roman" w:hAnsi="Times New Roman"/>
                <w:sz w:val="20"/>
                <w:szCs w:val="20"/>
              </w:rPr>
              <w:t>Espacios</w:t>
            </w:r>
          </w:p>
        </w:tc>
      </w:tr>
      <w:tr w:rsidR="00411BDB" w:rsidRPr="00501D18" w:rsidTr="005B58D1">
        <w:tc>
          <w:tcPr>
            <w:tcW w:w="425" w:type="dxa"/>
          </w:tcPr>
          <w:p w:rsidR="00411BDB" w:rsidRPr="00501D18" w:rsidRDefault="00070142"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444" w:type="dxa"/>
          </w:tcPr>
          <w:p w:rsidR="00411BDB" w:rsidRPr="00501D18" w:rsidRDefault="00070142" w:rsidP="005B58D1">
            <w:pPr>
              <w:rPr>
                <w:rFonts w:ascii="Times New Roman" w:hAnsi="Times New Roman"/>
                <w:sz w:val="20"/>
                <w:szCs w:val="20"/>
              </w:rPr>
            </w:pPr>
            <w:r>
              <w:rPr>
                <w:rFonts w:ascii="Times New Roman" w:hAnsi="Times New Roman"/>
                <w:sz w:val="20"/>
                <w:szCs w:val="20"/>
              </w:rPr>
              <w:t>Nombre de la actividad</w:t>
            </w:r>
          </w:p>
        </w:tc>
        <w:tc>
          <w:tcPr>
            <w:tcW w:w="343" w:type="dxa"/>
          </w:tcPr>
          <w:p w:rsidR="00411BDB" w:rsidRPr="00501D18" w:rsidRDefault="00070142"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352" w:type="dxa"/>
          </w:tcPr>
          <w:p w:rsidR="00411BDB" w:rsidRPr="00501D18" w:rsidRDefault="00411BDB" w:rsidP="005B58D1">
            <w:pPr>
              <w:jc w:val="left"/>
              <w:rPr>
                <w:rFonts w:ascii="Times New Roman" w:hAnsi="Times New Roman"/>
                <w:sz w:val="20"/>
                <w:szCs w:val="20"/>
              </w:rPr>
            </w:pPr>
            <w:r>
              <w:rPr>
                <w:rFonts w:ascii="Times New Roman" w:eastAsia="Times New Roman" w:hAnsi="Times New Roman"/>
                <w:sz w:val="20"/>
                <w:szCs w:val="20"/>
              </w:rPr>
              <w:t>Campo de trabajo</w:t>
            </w:r>
          </w:p>
        </w:tc>
        <w:tc>
          <w:tcPr>
            <w:tcW w:w="442"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392" w:type="dxa"/>
          </w:tcPr>
          <w:p w:rsidR="00411BDB" w:rsidRPr="00501D18" w:rsidRDefault="00411BDB" w:rsidP="005B58D1">
            <w:pPr>
              <w:jc w:val="left"/>
              <w:rPr>
                <w:rFonts w:ascii="Times New Roman" w:hAnsi="Times New Roman"/>
                <w:sz w:val="20"/>
                <w:szCs w:val="20"/>
              </w:rPr>
            </w:pPr>
            <w:r>
              <w:rPr>
                <w:rFonts w:ascii="Times New Roman" w:eastAsia="Times New Roman" w:hAnsi="Times New Roman"/>
                <w:sz w:val="20"/>
                <w:szCs w:val="20"/>
              </w:rPr>
              <w:t>Evaluación</w:t>
            </w:r>
          </w:p>
        </w:tc>
      </w:tr>
    </w:tbl>
    <w:p w:rsidR="00C6377B" w:rsidRDefault="00C6377B" w:rsidP="00B52CC2">
      <w:pPr>
        <w:spacing w:after="0" w:line="240" w:lineRule="auto"/>
        <w:jc w:val="both"/>
        <w:rPr>
          <w:rFonts w:ascii="Times New Roman" w:hAnsi="Times New Roman" w:cs="Times New Roman"/>
          <w:sz w:val="20"/>
        </w:rPr>
      </w:pPr>
    </w:p>
    <w:p w:rsidR="003333BD" w:rsidRPr="00762E2C" w:rsidRDefault="003333BD" w:rsidP="00B52CC2">
      <w:pPr>
        <w:spacing w:after="0" w:line="240" w:lineRule="auto"/>
        <w:jc w:val="both"/>
        <w:rPr>
          <w:rFonts w:ascii="Times New Roman" w:hAnsi="Times New Roman" w:cs="Times New Roman"/>
          <w:sz w:val="20"/>
        </w:rPr>
      </w:pPr>
    </w:p>
    <w:p w:rsidR="006C7256" w:rsidRPr="00847D7F" w:rsidRDefault="006C7256" w:rsidP="00B52CC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9. </w:t>
      </w:r>
      <w:r w:rsidRPr="00847D7F">
        <w:rPr>
          <w:rFonts w:ascii="Times New Roman" w:hAnsi="Times New Roman" w:cs="Times New Roman"/>
          <w:b/>
          <w:sz w:val="20"/>
          <w:szCs w:val="20"/>
        </w:rPr>
        <w:t xml:space="preserve">La información recogida en </w:t>
      </w:r>
      <w:r w:rsidR="009D7251">
        <w:rPr>
          <w:rFonts w:ascii="Times New Roman" w:hAnsi="Times New Roman" w:cs="Times New Roman"/>
          <w:b/>
          <w:sz w:val="20"/>
          <w:szCs w:val="20"/>
        </w:rPr>
        <w:t>_______________</w:t>
      </w:r>
      <w:r w:rsidRPr="00847D7F">
        <w:rPr>
          <w:rFonts w:ascii="Times New Roman" w:hAnsi="Times New Roman" w:cs="Times New Roman"/>
          <w:b/>
          <w:sz w:val="20"/>
          <w:szCs w:val="20"/>
        </w:rPr>
        <w:t xml:space="preserve"> es vital para reconducir las relaciones y fomentar la integración de todos los miembros.</w:t>
      </w:r>
    </w:p>
    <w:p w:rsidR="006C7256" w:rsidRDefault="006C7256" w:rsidP="00B52CC2">
      <w:pPr>
        <w:spacing w:after="0" w:line="240" w:lineRule="auto"/>
        <w:jc w:val="both"/>
        <w:rPr>
          <w:rFonts w:ascii="Times New Roman" w:hAnsi="Times New Roman" w:cs="Times New Roman"/>
          <w:sz w:val="20"/>
          <w:szCs w:val="20"/>
        </w:rPr>
      </w:pPr>
    </w:p>
    <w:p w:rsidR="006C7256" w:rsidRDefault="006C7256"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La lluvia de ideas.</w:t>
      </w:r>
    </w:p>
    <w:p w:rsidR="006C7256" w:rsidRDefault="006C7256"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 La autoevaluación.</w:t>
      </w:r>
    </w:p>
    <w:p w:rsidR="006C7256" w:rsidRDefault="006C7256"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 El sociograma.</w:t>
      </w:r>
    </w:p>
    <w:p w:rsidR="006C7256" w:rsidRDefault="006C7256"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 El cuestionario de satisfacción.</w:t>
      </w:r>
    </w:p>
    <w:p w:rsidR="00EB208E" w:rsidRDefault="00EB208E" w:rsidP="00B52CC2">
      <w:pPr>
        <w:spacing w:after="0" w:line="240" w:lineRule="auto"/>
        <w:jc w:val="both"/>
        <w:rPr>
          <w:rFonts w:ascii="Times New Roman" w:hAnsi="Times New Roman" w:cs="Times New Roman"/>
          <w:sz w:val="20"/>
          <w:szCs w:val="20"/>
        </w:rPr>
      </w:pPr>
    </w:p>
    <w:p w:rsidR="006C7256" w:rsidRPr="0055185F" w:rsidRDefault="006C7256"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 c.</w:t>
      </w:r>
    </w:p>
    <w:p w:rsidR="002D40F2" w:rsidRDefault="002D40F2" w:rsidP="00B52CC2">
      <w:pPr>
        <w:spacing w:after="0" w:line="240" w:lineRule="auto"/>
        <w:jc w:val="both"/>
        <w:rPr>
          <w:rFonts w:ascii="Times New Roman" w:hAnsi="Times New Roman" w:cs="Times New Roman"/>
          <w:b/>
          <w:sz w:val="20"/>
          <w:szCs w:val="20"/>
        </w:rPr>
      </w:pPr>
    </w:p>
    <w:p w:rsidR="006C7256" w:rsidRDefault="006C7256" w:rsidP="00B52CC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10. </w:t>
      </w:r>
      <w:r w:rsidRPr="00D962EF">
        <w:rPr>
          <w:rFonts w:ascii="Times New Roman" w:hAnsi="Times New Roman" w:cs="Times New Roman"/>
          <w:b/>
          <w:sz w:val="20"/>
          <w:szCs w:val="20"/>
        </w:rPr>
        <w:t>Identifique de la siguiente lista los aspectos evaluados en la memoria de actividades.</w:t>
      </w:r>
    </w:p>
    <w:p w:rsidR="00411BDB" w:rsidRDefault="00411BDB" w:rsidP="00411BDB">
      <w:pPr>
        <w:rPr>
          <w:rFonts w:ascii="Times New Roman" w:hAnsi="Times New Roman" w:cs="Times New Roman"/>
          <w:color w:val="000000" w:themeColor="text1"/>
          <w:sz w:val="20"/>
        </w:rPr>
      </w:pPr>
    </w:p>
    <w:tbl>
      <w:tblPr>
        <w:tblStyle w:val="Tablaconcuadrcula3"/>
        <w:tblW w:w="83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444"/>
        <w:gridCol w:w="343"/>
        <w:gridCol w:w="2067"/>
        <w:gridCol w:w="567"/>
        <w:gridCol w:w="2552"/>
      </w:tblGrid>
      <w:tr w:rsidR="00411BDB" w:rsidRPr="00501D18" w:rsidTr="005B58D1">
        <w:tc>
          <w:tcPr>
            <w:tcW w:w="425"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444" w:type="dxa"/>
          </w:tcPr>
          <w:p w:rsidR="00411BDB" w:rsidRPr="00501D18" w:rsidRDefault="00411BDB" w:rsidP="005B58D1">
            <w:pPr>
              <w:jc w:val="left"/>
              <w:rPr>
                <w:rFonts w:ascii="Times New Roman" w:hAnsi="Times New Roman"/>
                <w:sz w:val="20"/>
                <w:szCs w:val="20"/>
              </w:rPr>
            </w:pPr>
            <w:r w:rsidRPr="002A0CCF">
              <w:rPr>
                <w:rFonts w:ascii="Times New Roman" w:eastAsia="Calibri" w:hAnsi="Times New Roman"/>
                <w:color w:val="000000" w:themeColor="text1"/>
                <w:sz w:val="20"/>
                <w:szCs w:val="20"/>
              </w:rPr>
              <w:t>Recursos materiales utilizados</w:t>
            </w:r>
          </w:p>
        </w:tc>
        <w:tc>
          <w:tcPr>
            <w:tcW w:w="343"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067" w:type="dxa"/>
          </w:tcPr>
          <w:p w:rsidR="00411BDB" w:rsidRPr="00501D18" w:rsidRDefault="00411BDB" w:rsidP="005B58D1">
            <w:pPr>
              <w:rPr>
                <w:rFonts w:ascii="Times New Roman" w:hAnsi="Times New Roman"/>
                <w:sz w:val="20"/>
                <w:szCs w:val="20"/>
              </w:rPr>
            </w:pPr>
            <w:r>
              <w:rPr>
                <w:rFonts w:ascii="Times New Roman" w:eastAsia="Times New Roman" w:hAnsi="Times New Roman"/>
                <w:sz w:val="20"/>
                <w:szCs w:val="20"/>
              </w:rPr>
              <w:t>Grupo destinatario</w:t>
            </w:r>
          </w:p>
        </w:tc>
        <w:tc>
          <w:tcPr>
            <w:tcW w:w="567"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552" w:type="dxa"/>
          </w:tcPr>
          <w:p w:rsidR="002D40F2" w:rsidRPr="00522AA4" w:rsidRDefault="002D40F2" w:rsidP="002D40F2">
            <w:pPr>
              <w:rPr>
                <w:rFonts w:ascii="Times New Roman" w:hAnsi="Times New Roman"/>
                <w:sz w:val="20"/>
                <w:szCs w:val="20"/>
              </w:rPr>
            </w:pPr>
            <w:r>
              <w:rPr>
                <w:rFonts w:ascii="Times New Roman" w:eastAsia="Times New Roman" w:hAnsi="Times New Roman"/>
                <w:sz w:val="20"/>
                <w:szCs w:val="20"/>
              </w:rPr>
              <w:t>Análisis de la información</w:t>
            </w:r>
          </w:p>
          <w:p w:rsidR="00411BDB" w:rsidRPr="00501D18" w:rsidRDefault="00411BDB" w:rsidP="005B58D1">
            <w:pPr>
              <w:tabs>
                <w:tab w:val="left" w:pos="170"/>
              </w:tabs>
              <w:jc w:val="left"/>
              <w:rPr>
                <w:rFonts w:ascii="Times New Roman" w:eastAsia="Calibri" w:hAnsi="Times New Roman"/>
                <w:sz w:val="20"/>
                <w:szCs w:val="20"/>
              </w:rPr>
            </w:pPr>
          </w:p>
        </w:tc>
      </w:tr>
      <w:tr w:rsidR="00411BDB" w:rsidRPr="00501D18" w:rsidTr="005B58D1">
        <w:tc>
          <w:tcPr>
            <w:tcW w:w="425"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444" w:type="dxa"/>
          </w:tcPr>
          <w:p w:rsidR="00411BDB" w:rsidRPr="00501D18" w:rsidRDefault="00411BDB" w:rsidP="005B58D1">
            <w:pPr>
              <w:jc w:val="left"/>
              <w:rPr>
                <w:rFonts w:ascii="Times New Roman" w:hAnsi="Times New Roman"/>
                <w:sz w:val="20"/>
                <w:szCs w:val="20"/>
              </w:rPr>
            </w:pPr>
            <w:r>
              <w:rPr>
                <w:rFonts w:ascii="Times New Roman" w:eastAsia="Times New Roman" w:hAnsi="Times New Roman"/>
                <w:sz w:val="20"/>
                <w:szCs w:val="20"/>
              </w:rPr>
              <w:t>Definición de un marco de referencia</w:t>
            </w:r>
          </w:p>
        </w:tc>
        <w:tc>
          <w:tcPr>
            <w:tcW w:w="343"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067" w:type="dxa"/>
          </w:tcPr>
          <w:p w:rsidR="00411BDB" w:rsidRPr="00501D18" w:rsidRDefault="00411BDB" w:rsidP="005B58D1">
            <w:pPr>
              <w:tabs>
                <w:tab w:val="left" w:pos="170"/>
              </w:tabs>
              <w:rPr>
                <w:rFonts w:ascii="Times New Roman" w:eastAsia="Calibri" w:hAnsi="Times New Roman"/>
                <w:sz w:val="20"/>
                <w:szCs w:val="20"/>
              </w:rPr>
            </w:pPr>
            <w:r>
              <w:rPr>
                <w:rFonts w:ascii="Times New Roman" w:eastAsia="Times New Roman" w:hAnsi="Times New Roman"/>
                <w:sz w:val="20"/>
                <w:szCs w:val="20"/>
              </w:rPr>
              <w:t>Equipo de trabajo</w:t>
            </w:r>
          </w:p>
        </w:tc>
        <w:tc>
          <w:tcPr>
            <w:tcW w:w="567"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552" w:type="dxa"/>
          </w:tcPr>
          <w:p w:rsidR="00411BDB" w:rsidRPr="00501D18" w:rsidRDefault="00411BDB" w:rsidP="005B58D1">
            <w:pPr>
              <w:rPr>
                <w:rFonts w:ascii="Times New Roman" w:hAnsi="Times New Roman"/>
                <w:sz w:val="20"/>
                <w:szCs w:val="20"/>
              </w:rPr>
            </w:pPr>
            <w:r>
              <w:rPr>
                <w:rFonts w:ascii="Times New Roman" w:eastAsia="Times New Roman" w:hAnsi="Times New Roman"/>
                <w:sz w:val="20"/>
                <w:szCs w:val="20"/>
              </w:rPr>
              <w:t>Recogida de datos</w:t>
            </w:r>
          </w:p>
        </w:tc>
      </w:tr>
      <w:tr w:rsidR="00411BDB" w:rsidRPr="00501D18" w:rsidTr="005B58D1">
        <w:tc>
          <w:tcPr>
            <w:tcW w:w="425"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FE"/>
            </w:r>
          </w:p>
        </w:tc>
        <w:tc>
          <w:tcPr>
            <w:tcW w:w="2444" w:type="dxa"/>
          </w:tcPr>
          <w:p w:rsidR="00411BDB" w:rsidRPr="00501D18" w:rsidRDefault="00411BDB" w:rsidP="005B58D1">
            <w:pPr>
              <w:jc w:val="left"/>
              <w:rPr>
                <w:rFonts w:ascii="Times New Roman" w:hAnsi="Times New Roman"/>
                <w:sz w:val="20"/>
                <w:szCs w:val="20"/>
              </w:rPr>
            </w:pPr>
            <w:r>
              <w:rPr>
                <w:rFonts w:ascii="Times New Roman" w:hAnsi="Times New Roman"/>
                <w:sz w:val="20"/>
                <w:szCs w:val="20"/>
              </w:rPr>
              <w:t>Cumplimiento del calendario previsto</w:t>
            </w:r>
          </w:p>
        </w:tc>
        <w:tc>
          <w:tcPr>
            <w:tcW w:w="343"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067" w:type="dxa"/>
          </w:tcPr>
          <w:p w:rsidR="00411BDB" w:rsidRPr="00501D18" w:rsidRDefault="00411BDB" w:rsidP="005B58D1">
            <w:pPr>
              <w:jc w:val="left"/>
              <w:rPr>
                <w:rFonts w:ascii="Times New Roman" w:hAnsi="Times New Roman"/>
                <w:sz w:val="20"/>
                <w:szCs w:val="20"/>
              </w:rPr>
            </w:pPr>
            <w:r>
              <w:rPr>
                <w:rFonts w:ascii="Times New Roman" w:eastAsia="Times New Roman" w:hAnsi="Times New Roman"/>
                <w:sz w:val="20"/>
                <w:szCs w:val="20"/>
              </w:rPr>
              <w:t>Establecimiento de objetivos</w:t>
            </w:r>
          </w:p>
        </w:tc>
        <w:tc>
          <w:tcPr>
            <w:tcW w:w="567" w:type="dxa"/>
          </w:tcPr>
          <w:p w:rsidR="00411BDB" w:rsidRPr="00501D18" w:rsidRDefault="00411BDB" w:rsidP="005B58D1">
            <w:pPr>
              <w:tabs>
                <w:tab w:val="left" w:pos="170"/>
              </w:tabs>
              <w:rPr>
                <w:rFonts w:ascii="Times New Roman" w:eastAsia="Calibri" w:hAnsi="Times New Roman"/>
                <w:sz w:val="20"/>
                <w:szCs w:val="20"/>
              </w:rPr>
            </w:pPr>
            <w:r w:rsidRPr="00501D18">
              <w:rPr>
                <w:rFonts w:ascii="Times New Roman" w:eastAsia="Calibri" w:hAnsi="Times New Roman"/>
                <w:sz w:val="20"/>
                <w:szCs w:val="20"/>
              </w:rPr>
              <w:sym w:font="Wingdings" w:char="F06F"/>
            </w:r>
          </w:p>
        </w:tc>
        <w:tc>
          <w:tcPr>
            <w:tcW w:w="2552" w:type="dxa"/>
          </w:tcPr>
          <w:p w:rsidR="00411BDB" w:rsidRPr="00501D18" w:rsidRDefault="002D40F2" w:rsidP="005B58D1">
            <w:pPr>
              <w:jc w:val="left"/>
              <w:rPr>
                <w:rFonts w:ascii="Times New Roman" w:hAnsi="Times New Roman"/>
                <w:sz w:val="20"/>
                <w:szCs w:val="20"/>
              </w:rPr>
            </w:pPr>
            <w:r>
              <w:rPr>
                <w:rFonts w:ascii="Times New Roman" w:eastAsia="Times New Roman" w:hAnsi="Times New Roman"/>
                <w:sz w:val="20"/>
                <w:szCs w:val="20"/>
              </w:rPr>
              <w:t>Elaboración de instrumentos de evaluación</w:t>
            </w:r>
          </w:p>
        </w:tc>
      </w:tr>
    </w:tbl>
    <w:p w:rsidR="00D5346C" w:rsidRDefault="00D5346C" w:rsidP="00B52CC2">
      <w:pPr>
        <w:spacing w:after="0" w:line="240" w:lineRule="auto"/>
        <w:jc w:val="both"/>
        <w:rPr>
          <w:rFonts w:ascii="Times New Roman" w:hAnsi="Times New Roman" w:cs="Times New Roman"/>
          <w:sz w:val="20"/>
          <w:szCs w:val="20"/>
        </w:rPr>
      </w:pPr>
    </w:p>
    <w:p w:rsidR="00D5346C" w:rsidRPr="00D5346C" w:rsidRDefault="00D5346C" w:rsidP="00B52CC2">
      <w:pPr>
        <w:spacing w:after="0" w:line="240" w:lineRule="auto"/>
        <w:jc w:val="both"/>
        <w:rPr>
          <w:rFonts w:ascii="Times New Roman" w:hAnsi="Times New Roman" w:cs="Times New Roman"/>
          <w:b/>
          <w:sz w:val="20"/>
          <w:szCs w:val="20"/>
        </w:rPr>
      </w:pPr>
      <w:r w:rsidRPr="00D5346C">
        <w:rPr>
          <w:rFonts w:ascii="Times New Roman" w:hAnsi="Times New Roman" w:cs="Times New Roman"/>
          <w:b/>
          <w:sz w:val="20"/>
          <w:szCs w:val="20"/>
        </w:rPr>
        <w:t>11. Un grupo de menores entre 14 y 16 años participan en un campamento juvenil. Se ha detectado que entre ellos se empiezan a formar las primeras parejas y que sería importante trabajar la educación afectivo-sexual. ¿Qué contenidos habría que abordar primero? ¿Por qué?</w:t>
      </w:r>
    </w:p>
    <w:p w:rsidR="00D5346C" w:rsidRPr="00D5346C" w:rsidRDefault="00D5346C" w:rsidP="00B52CC2">
      <w:pPr>
        <w:spacing w:after="0" w:line="240" w:lineRule="auto"/>
        <w:jc w:val="both"/>
        <w:rPr>
          <w:rFonts w:ascii="Times New Roman" w:hAnsi="Times New Roman" w:cs="Times New Roman"/>
          <w:sz w:val="20"/>
          <w:szCs w:val="20"/>
        </w:rPr>
      </w:pPr>
    </w:p>
    <w:p w:rsidR="00D5346C" w:rsidRPr="00D5346C" w:rsidRDefault="00D5346C" w:rsidP="00B52C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 primer lugar se debe</w:t>
      </w:r>
      <w:bookmarkStart w:id="0" w:name="_GoBack"/>
      <w:bookmarkEnd w:id="0"/>
      <w:r>
        <w:rPr>
          <w:rFonts w:ascii="Times New Roman" w:hAnsi="Times New Roman" w:cs="Times New Roman"/>
          <w:sz w:val="20"/>
          <w:szCs w:val="20"/>
        </w:rPr>
        <w:t>rían abordar temas sobre</w:t>
      </w:r>
      <w:r w:rsidRPr="00D5346C">
        <w:rPr>
          <w:rFonts w:ascii="Times New Roman" w:hAnsi="Times New Roman" w:cs="Times New Roman"/>
          <w:sz w:val="20"/>
          <w:szCs w:val="20"/>
        </w:rPr>
        <w:t xml:space="preserve"> relaciones afectivas. Como es un grupo que comienza a tener sus primeras relaciones de pareja, </w:t>
      </w:r>
      <w:r>
        <w:rPr>
          <w:rFonts w:ascii="Times New Roman" w:hAnsi="Times New Roman" w:cs="Times New Roman"/>
          <w:sz w:val="20"/>
          <w:szCs w:val="20"/>
        </w:rPr>
        <w:t>se</w:t>
      </w:r>
      <w:r w:rsidRPr="00D5346C">
        <w:rPr>
          <w:rFonts w:ascii="Times New Roman" w:hAnsi="Times New Roman" w:cs="Times New Roman"/>
          <w:sz w:val="20"/>
          <w:szCs w:val="20"/>
        </w:rPr>
        <w:t xml:space="preserve"> trabajar</w:t>
      </w:r>
      <w:r>
        <w:rPr>
          <w:rFonts w:ascii="Times New Roman" w:hAnsi="Times New Roman" w:cs="Times New Roman"/>
          <w:sz w:val="20"/>
          <w:szCs w:val="20"/>
        </w:rPr>
        <w:t>ían</w:t>
      </w:r>
      <w:r w:rsidRPr="00D5346C">
        <w:rPr>
          <w:rFonts w:ascii="Times New Roman" w:hAnsi="Times New Roman" w:cs="Times New Roman"/>
          <w:sz w:val="20"/>
          <w:szCs w:val="20"/>
        </w:rPr>
        <w:t xml:space="preserve"> contenidos relacionados con la expresión de emociones y sentimientos en relación con los demás, vinculados a la sexualidad y las relaciones de género. </w:t>
      </w:r>
      <w:r w:rsidRPr="00D5346C">
        <w:rPr>
          <w:rFonts w:ascii="Times New Roman" w:hAnsi="Times New Roman" w:cs="Times New Roman"/>
          <w:sz w:val="20"/>
          <w:szCs w:val="20"/>
        </w:rPr>
        <w:lastRenderedPageBreak/>
        <w:t>Esto les ayudará a conocerse mejor, mostrar afecto y relacionarse de forma adecuada. No obstante, no hay que olvidar que sexo y afecto van de la mano, por lo que también se tendrían que abordar más adelante contenidos sobre anatomía y fisiología, métodos anticonceptivos, enfermedades de transmisión sexual, etc.</w:t>
      </w:r>
    </w:p>
    <w:p w:rsidR="00D5346C" w:rsidRDefault="00D5346C" w:rsidP="001838BC">
      <w:pPr>
        <w:spacing w:after="0" w:line="240" w:lineRule="auto"/>
        <w:jc w:val="both"/>
        <w:rPr>
          <w:rFonts w:ascii="Times New Roman" w:hAnsi="Times New Roman" w:cs="Times New Roman"/>
          <w:sz w:val="20"/>
          <w:szCs w:val="20"/>
        </w:rPr>
      </w:pPr>
    </w:p>
    <w:sectPr w:rsidR="00D534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63BB"/>
    <w:multiLevelType w:val="hybridMultilevel"/>
    <w:tmpl w:val="A5E6DFE8"/>
    <w:lvl w:ilvl="0" w:tplc="6E40F02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CF"/>
    <w:rsid w:val="00031A95"/>
    <w:rsid w:val="00040BC6"/>
    <w:rsid w:val="00051265"/>
    <w:rsid w:val="0005295F"/>
    <w:rsid w:val="00070142"/>
    <w:rsid w:val="001838BC"/>
    <w:rsid w:val="001C0C22"/>
    <w:rsid w:val="00204AE4"/>
    <w:rsid w:val="002D40F2"/>
    <w:rsid w:val="003333BD"/>
    <w:rsid w:val="00360253"/>
    <w:rsid w:val="00360F6D"/>
    <w:rsid w:val="00411BDB"/>
    <w:rsid w:val="0044415C"/>
    <w:rsid w:val="00522AA4"/>
    <w:rsid w:val="005310A8"/>
    <w:rsid w:val="00567EF2"/>
    <w:rsid w:val="00580191"/>
    <w:rsid w:val="00660004"/>
    <w:rsid w:val="006C05F9"/>
    <w:rsid w:val="006C7256"/>
    <w:rsid w:val="006D250C"/>
    <w:rsid w:val="00733ED3"/>
    <w:rsid w:val="00762E2C"/>
    <w:rsid w:val="00763029"/>
    <w:rsid w:val="007E55CF"/>
    <w:rsid w:val="0085545F"/>
    <w:rsid w:val="00856807"/>
    <w:rsid w:val="0088179D"/>
    <w:rsid w:val="008E1255"/>
    <w:rsid w:val="008E12AF"/>
    <w:rsid w:val="008F03FD"/>
    <w:rsid w:val="00917F4E"/>
    <w:rsid w:val="00934729"/>
    <w:rsid w:val="00953E64"/>
    <w:rsid w:val="009876AF"/>
    <w:rsid w:val="009C35DB"/>
    <w:rsid w:val="009D7251"/>
    <w:rsid w:val="009E3D04"/>
    <w:rsid w:val="009F7EF9"/>
    <w:rsid w:val="00AB6EAB"/>
    <w:rsid w:val="00B34553"/>
    <w:rsid w:val="00B52CC2"/>
    <w:rsid w:val="00B85D93"/>
    <w:rsid w:val="00BA6160"/>
    <w:rsid w:val="00BC149F"/>
    <w:rsid w:val="00BD11EE"/>
    <w:rsid w:val="00C6377B"/>
    <w:rsid w:val="00D03F4B"/>
    <w:rsid w:val="00D04523"/>
    <w:rsid w:val="00D501F5"/>
    <w:rsid w:val="00D5346C"/>
    <w:rsid w:val="00E05457"/>
    <w:rsid w:val="00E31758"/>
    <w:rsid w:val="00E362D7"/>
    <w:rsid w:val="00EB20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395D6-EFE5-4185-8DFC-AC1B0B5C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7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BA6160"/>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es-ES_tradnl" w:eastAsia="es-ES"/>
    </w:rPr>
  </w:style>
  <w:style w:type="paragraph" w:styleId="NormalWeb">
    <w:name w:val="Normal (Web)"/>
    <w:basedOn w:val="Normal"/>
    <w:uiPriority w:val="99"/>
    <w:unhideWhenUsed/>
    <w:rsid w:val="006C7256"/>
    <w:pPr>
      <w:spacing w:before="100" w:beforeAutospacing="1" w:after="100" w:afterAutospacing="1" w:line="240" w:lineRule="auto"/>
    </w:pPr>
    <w:rPr>
      <w:rFonts w:ascii="Times New Roman" w:eastAsiaTheme="minorEastAsia" w:hAnsi="Times New Roman" w:cs="Times New Roman"/>
      <w:sz w:val="24"/>
      <w:szCs w:val="24"/>
      <w:lang w:eastAsia="es-ES"/>
    </w:rPr>
  </w:style>
  <w:style w:type="table" w:customStyle="1" w:styleId="Tablaconcuadrcula1">
    <w:name w:val="Tabla con cuadrícula1"/>
    <w:basedOn w:val="Tablanormal"/>
    <w:next w:val="Tablaconcuadrcula"/>
    <w:uiPriority w:val="39"/>
    <w:rsid w:val="00BC1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C1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362D7"/>
    <w:pPr>
      <w:spacing w:after="0" w:line="240" w:lineRule="auto"/>
      <w:ind w:left="720"/>
      <w:contextualSpacing/>
      <w:jc w:val="both"/>
    </w:pPr>
    <w:rPr>
      <w:rFonts w:eastAsiaTheme="minorEastAsia"/>
      <w:lang w:eastAsia="es-ES"/>
    </w:rPr>
  </w:style>
  <w:style w:type="table" w:customStyle="1" w:styleId="Tablaconcuadrcula3">
    <w:name w:val="Tabla con cuadrícula3"/>
    <w:basedOn w:val="Tablanormal"/>
    <w:next w:val="Tablaconcuadrcula"/>
    <w:uiPriority w:val="59"/>
    <w:rsid w:val="00411BDB"/>
    <w:pPr>
      <w:spacing w:after="0" w:line="240" w:lineRule="auto"/>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Monclús Magadán</dc:creator>
  <cp:keywords/>
  <dc:description/>
  <cp:lastModifiedBy>Diana Amores Vicente</cp:lastModifiedBy>
  <cp:revision>50</cp:revision>
  <dcterms:created xsi:type="dcterms:W3CDTF">2014-12-17T09:33:00Z</dcterms:created>
  <dcterms:modified xsi:type="dcterms:W3CDTF">2015-01-16T07:30:00Z</dcterms:modified>
</cp:coreProperties>
</file>