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12E7" w:rsidRDefault="008112E7" w:rsidP="0088290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Título: In</w:t>
      </w:r>
      <w:r w:rsidR="008A6A7F">
        <w:rPr>
          <w:rFonts w:ascii="Times New Roman" w:hAnsi="Times New Roman" w:cs="Times New Roman"/>
          <w:sz w:val="20"/>
          <w:szCs w:val="20"/>
        </w:rPr>
        <w:t>glés en el ámbito aeroportuario (2.ª edición).</w:t>
      </w:r>
      <w:bookmarkStart w:id="0" w:name="_GoBack"/>
      <w:bookmarkEnd w:id="0"/>
    </w:p>
    <w:p w:rsidR="008112E7" w:rsidRDefault="008A6A7F" w:rsidP="0088290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ISBN: 978-84-9839-602-7.</w:t>
      </w:r>
    </w:p>
    <w:p w:rsidR="00364FA8" w:rsidRDefault="008112E7" w:rsidP="0088290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Autor: José Antonio Poyato Moreira.</w:t>
      </w:r>
    </w:p>
    <w:p w:rsidR="008112E7" w:rsidRDefault="008112E7" w:rsidP="0088290B">
      <w:pPr>
        <w:spacing w:after="0" w:line="240" w:lineRule="auto"/>
        <w:jc w:val="both"/>
        <w:rPr>
          <w:rFonts w:ascii="Times New Roman" w:hAnsi="Times New Roman" w:cs="Times New Roman"/>
          <w:sz w:val="20"/>
          <w:szCs w:val="20"/>
        </w:rPr>
      </w:pPr>
    </w:p>
    <w:p w:rsidR="008112E7" w:rsidRDefault="008112E7" w:rsidP="0088290B">
      <w:pPr>
        <w:spacing w:after="0" w:line="240" w:lineRule="auto"/>
        <w:jc w:val="both"/>
        <w:rPr>
          <w:rFonts w:ascii="Times New Roman" w:hAnsi="Times New Roman" w:cs="Times New Roman"/>
          <w:sz w:val="20"/>
          <w:szCs w:val="20"/>
        </w:rPr>
      </w:pPr>
    </w:p>
    <w:p w:rsidR="00E16DE7" w:rsidRDefault="00E16DE7" w:rsidP="0088290B">
      <w:pPr>
        <w:spacing w:after="0" w:line="240" w:lineRule="auto"/>
        <w:jc w:val="center"/>
        <w:rPr>
          <w:rFonts w:ascii="Times New Roman" w:hAnsi="Times New Roman" w:cs="Times New Roman"/>
          <w:b/>
          <w:sz w:val="20"/>
          <w:szCs w:val="20"/>
        </w:rPr>
      </w:pPr>
      <w:r w:rsidRPr="00E16DE7">
        <w:rPr>
          <w:rFonts w:ascii="Times New Roman" w:hAnsi="Times New Roman" w:cs="Times New Roman"/>
          <w:b/>
          <w:sz w:val="20"/>
          <w:szCs w:val="20"/>
        </w:rPr>
        <w:t>EXAMEN</w:t>
      </w:r>
    </w:p>
    <w:p w:rsidR="00E16DE7" w:rsidRPr="00E16DE7" w:rsidRDefault="00E16DE7" w:rsidP="0088290B">
      <w:pPr>
        <w:spacing w:after="0" w:line="240" w:lineRule="auto"/>
        <w:jc w:val="both"/>
        <w:rPr>
          <w:rFonts w:ascii="Times New Roman" w:hAnsi="Times New Roman" w:cs="Times New Roman"/>
          <w:sz w:val="20"/>
          <w:szCs w:val="20"/>
        </w:rPr>
      </w:pPr>
    </w:p>
    <w:p w:rsidR="00E16DE7" w:rsidRDefault="00E16DE7" w:rsidP="0088290B">
      <w:pPr>
        <w:spacing w:after="0" w:line="240" w:lineRule="auto"/>
        <w:jc w:val="both"/>
        <w:rPr>
          <w:rFonts w:ascii="Times New Roman" w:hAnsi="Times New Roman" w:cs="Times New Roman"/>
          <w:sz w:val="20"/>
          <w:szCs w:val="20"/>
        </w:rPr>
      </w:pPr>
    </w:p>
    <w:p w:rsidR="003B562F" w:rsidRPr="003B562F" w:rsidRDefault="003B562F" w:rsidP="003B562F">
      <w:pPr>
        <w:autoSpaceDE w:val="0"/>
        <w:autoSpaceDN w:val="0"/>
        <w:adjustRightInd w:val="0"/>
        <w:spacing w:after="0" w:line="240" w:lineRule="auto"/>
        <w:jc w:val="both"/>
        <w:rPr>
          <w:rFonts w:ascii="Times New Roman" w:hAnsi="Times New Roman" w:cs="Times New Roman"/>
          <w:b/>
          <w:sz w:val="20"/>
        </w:rPr>
      </w:pPr>
      <w:r w:rsidRPr="003B562F">
        <w:rPr>
          <w:rFonts w:ascii="Times New Roman" w:hAnsi="Times New Roman" w:cs="Times New Roman"/>
          <w:b/>
          <w:sz w:val="20"/>
        </w:rPr>
        <w:t>1. Señale cuáles son los profesionales principales que trabajan en el lado tierra y las operaciones de asistencia que realizan.</w:t>
      </w:r>
    </w:p>
    <w:p w:rsidR="00C677DD" w:rsidRPr="00C677DD" w:rsidRDefault="00C677DD" w:rsidP="0088290B">
      <w:pPr>
        <w:spacing w:after="0" w:line="240" w:lineRule="auto"/>
        <w:jc w:val="both"/>
        <w:rPr>
          <w:rFonts w:ascii="Times New Roman" w:hAnsi="Times New Roman" w:cs="Times New Roman"/>
          <w:sz w:val="20"/>
          <w:szCs w:val="20"/>
        </w:rPr>
      </w:pPr>
    </w:p>
    <w:p w:rsidR="00C677DD" w:rsidRPr="00B30244" w:rsidRDefault="00C677DD" w:rsidP="00C677DD">
      <w:pPr>
        <w:spacing w:after="0" w:line="240" w:lineRule="auto"/>
        <w:jc w:val="both"/>
        <w:rPr>
          <w:rFonts w:ascii="Times New Roman" w:hAnsi="Times New Roman" w:cs="Times New Roman"/>
          <w:sz w:val="20"/>
          <w:szCs w:val="20"/>
        </w:rPr>
      </w:pPr>
      <w:r w:rsidRPr="00B30244">
        <w:rPr>
          <w:rFonts w:ascii="Times New Roman" w:hAnsi="Times New Roman" w:cs="Times New Roman"/>
          <w:sz w:val="20"/>
          <w:szCs w:val="20"/>
        </w:rPr>
        <w:t>El empleado de información se encarga de facilitar la información requerida a pasajeros y tripulación en los puestos de información del aeropuerto habilitados para ello. Por su parte, el técnico de atención a pasajeros, usuarios y clientes se centra en gestionar las posibles peticiones específicas sobre quejas, reclamaciones, retrasos de vuelo, etc.</w:t>
      </w:r>
    </w:p>
    <w:p w:rsidR="00C677DD" w:rsidRPr="00B30244" w:rsidRDefault="00C677DD" w:rsidP="00C677DD">
      <w:pPr>
        <w:spacing w:after="0" w:line="240" w:lineRule="auto"/>
        <w:jc w:val="both"/>
        <w:rPr>
          <w:rFonts w:ascii="Times New Roman" w:hAnsi="Times New Roman" w:cs="Times New Roman"/>
          <w:sz w:val="20"/>
          <w:szCs w:val="20"/>
        </w:rPr>
      </w:pPr>
    </w:p>
    <w:p w:rsidR="00C677DD" w:rsidRPr="00B30244" w:rsidRDefault="00C677DD" w:rsidP="00C677DD">
      <w:pPr>
        <w:spacing w:after="0" w:line="240" w:lineRule="auto"/>
        <w:jc w:val="both"/>
        <w:rPr>
          <w:rFonts w:ascii="Times New Roman" w:hAnsi="Times New Roman" w:cs="Times New Roman"/>
          <w:sz w:val="20"/>
          <w:szCs w:val="20"/>
        </w:rPr>
      </w:pPr>
      <w:r w:rsidRPr="00B30244">
        <w:rPr>
          <w:rFonts w:ascii="Times New Roman" w:hAnsi="Times New Roman" w:cs="Times New Roman"/>
          <w:sz w:val="20"/>
          <w:szCs w:val="20"/>
        </w:rPr>
        <w:t xml:space="preserve">El agente administrativo de facturación y embarque es el encargado del servicio al pasajero en lo referente a la facturación de su equipaje, emisión de </w:t>
      </w:r>
      <w:r w:rsidR="003B562F">
        <w:rPr>
          <w:rFonts w:ascii="Times New Roman" w:hAnsi="Times New Roman" w:cs="Times New Roman"/>
          <w:sz w:val="20"/>
          <w:szCs w:val="20"/>
        </w:rPr>
        <w:t xml:space="preserve">la </w:t>
      </w:r>
      <w:r w:rsidRPr="00B30244">
        <w:rPr>
          <w:rFonts w:ascii="Times New Roman" w:hAnsi="Times New Roman" w:cs="Times New Roman"/>
          <w:sz w:val="20"/>
          <w:szCs w:val="20"/>
        </w:rPr>
        <w:t>tarjeta de embarque, control en la puerta de embarque e información al usuario de la compañía aérea.</w:t>
      </w:r>
    </w:p>
    <w:p w:rsidR="00C677DD" w:rsidRPr="00B30244" w:rsidRDefault="00C677DD" w:rsidP="00C677DD">
      <w:pPr>
        <w:spacing w:after="0" w:line="240" w:lineRule="auto"/>
        <w:jc w:val="both"/>
        <w:rPr>
          <w:rFonts w:ascii="Times New Roman" w:hAnsi="Times New Roman" w:cs="Times New Roman"/>
          <w:sz w:val="20"/>
          <w:szCs w:val="20"/>
        </w:rPr>
      </w:pPr>
    </w:p>
    <w:p w:rsidR="00C677DD" w:rsidRPr="00B30244" w:rsidRDefault="00C677DD" w:rsidP="00C677DD">
      <w:pPr>
        <w:spacing w:after="0" w:line="240" w:lineRule="auto"/>
        <w:jc w:val="both"/>
        <w:rPr>
          <w:rFonts w:ascii="Times New Roman" w:hAnsi="Times New Roman" w:cs="Times New Roman"/>
          <w:sz w:val="20"/>
          <w:szCs w:val="20"/>
        </w:rPr>
      </w:pPr>
      <w:r w:rsidRPr="00B30244">
        <w:rPr>
          <w:rFonts w:ascii="Times New Roman" w:hAnsi="Times New Roman" w:cs="Times New Roman"/>
          <w:sz w:val="20"/>
          <w:szCs w:val="20"/>
        </w:rPr>
        <w:t>Existen dos empleados administrativos, el empleado administrativo de los servicios de transporte, en general, y el agente administrativo de hoja de carga que se encarga de la gestión documental en relación con la carga aérea.</w:t>
      </w:r>
    </w:p>
    <w:p w:rsidR="00C677DD" w:rsidRPr="00B30244" w:rsidRDefault="00C677DD" w:rsidP="00C677DD">
      <w:pPr>
        <w:spacing w:after="0" w:line="240" w:lineRule="auto"/>
        <w:jc w:val="both"/>
        <w:rPr>
          <w:rFonts w:ascii="Times New Roman" w:hAnsi="Times New Roman" w:cs="Times New Roman"/>
          <w:sz w:val="20"/>
          <w:szCs w:val="20"/>
        </w:rPr>
      </w:pPr>
    </w:p>
    <w:p w:rsidR="00C677DD" w:rsidRPr="00B30244" w:rsidRDefault="00C677DD" w:rsidP="00C677DD">
      <w:pPr>
        <w:spacing w:after="0" w:line="240" w:lineRule="auto"/>
        <w:jc w:val="both"/>
        <w:rPr>
          <w:rFonts w:ascii="Times New Roman" w:hAnsi="Times New Roman" w:cs="Times New Roman"/>
          <w:sz w:val="20"/>
          <w:szCs w:val="20"/>
        </w:rPr>
      </w:pPr>
      <w:r w:rsidRPr="00B30244">
        <w:rPr>
          <w:rFonts w:ascii="Times New Roman" w:hAnsi="Times New Roman" w:cs="Times New Roman"/>
          <w:sz w:val="20"/>
          <w:szCs w:val="20"/>
        </w:rPr>
        <w:t>El agente aeroportuario de carga y rampa es responsable de la asistencia en rampa. Entre sus funciones destaca la asistencia de equipajes y mercancías, para lo que es necesario conocer los procedimientos de carga y descarga en la bodega de la aeronave, así como el uso de vehículos especiales.</w:t>
      </w:r>
    </w:p>
    <w:p w:rsidR="00C677DD" w:rsidRPr="00B30244" w:rsidRDefault="00C677DD" w:rsidP="00C677DD">
      <w:pPr>
        <w:spacing w:after="0" w:line="240" w:lineRule="auto"/>
        <w:jc w:val="both"/>
        <w:rPr>
          <w:rFonts w:ascii="Times New Roman" w:hAnsi="Times New Roman" w:cs="Times New Roman"/>
          <w:sz w:val="20"/>
          <w:szCs w:val="20"/>
        </w:rPr>
      </w:pPr>
    </w:p>
    <w:p w:rsidR="00C677DD" w:rsidRPr="00B30244" w:rsidRDefault="008045F3" w:rsidP="00C677D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Por su parte</w:t>
      </w:r>
      <w:r w:rsidR="00C677DD" w:rsidRPr="00B30244">
        <w:rPr>
          <w:rFonts w:ascii="Times New Roman" w:hAnsi="Times New Roman" w:cs="Times New Roman"/>
          <w:sz w:val="20"/>
          <w:szCs w:val="20"/>
        </w:rPr>
        <w:t>, el agente de coordinación de la compañía aérea es el encargado de organizar la logística de las operaciones requeridas en cada vuelo.</w:t>
      </w:r>
    </w:p>
    <w:p w:rsidR="00FE099A" w:rsidRDefault="00FE099A" w:rsidP="0088290B">
      <w:pPr>
        <w:spacing w:after="0" w:line="240" w:lineRule="auto"/>
        <w:jc w:val="both"/>
        <w:rPr>
          <w:rFonts w:ascii="Times New Roman" w:hAnsi="Times New Roman" w:cs="Times New Roman"/>
          <w:sz w:val="20"/>
          <w:szCs w:val="20"/>
        </w:rPr>
      </w:pPr>
    </w:p>
    <w:p w:rsidR="002E2E7D" w:rsidRPr="003B562F" w:rsidRDefault="000055AC" w:rsidP="0088290B">
      <w:pPr>
        <w:spacing w:after="0" w:line="240" w:lineRule="auto"/>
        <w:jc w:val="both"/>
        <w:rPr>
          <w:rFonts w:ascii="Times New Roman" w:hAnsi="Times New Roman" w:cs="Times New Roman"/>
          <w:b/>
          <w:sz w:val="20"/>
          <w:szCs w:val="20"/>
        </w:rPr>
      </w:pPr>
      <w:r w:rsidRPr="003B562F">
        <w:rPr>
          <w:rFonts w:ascii="Times New Roman" w:hAnsi="Times New Roman" w:cs="Times New Roman"/>
          <w:b/>
          <w:sz w:val="20"/>
          <w:szCs w:val="20"/>
        </w:rPr>
        <w:t xml:space="preserve">2. </w:t>
      </w:r>
      <w:r w:rsidR="003B562F" w:rsidRPr="003B562F">
        <w:rPr>
          <w:rFonts w:ascii="Times New Roman" w:hAnsi="Times New Roman" w:cs="Times New Roman"/>
          <w:b/>
          <w:sz w:val="20"/>
        </w:rPr>
        <w:t>El manifiesto de carga y el conocimiento de embarque aéreo son documentos que comparten la misma finalidad en las operaciones y procedimientos de tránsito internacional. ¿Verdadero o falso? Justifique su respuesta.</w:t>
      </w:r>
    </w:p>
    <w:p w:rsidR="002E2E7D" w:rsidRPr="00F80E1E" w:rsidRDefault="002E2E7D" w:rsidP="0088290B">
      <w:pPr>
        <w:spacing w:after="0" w:line="240" w:lineRule="auto"/>
        <w:jc w:val="both"/>
        <w:rPr>
          <w:rFonts w:ascii="Times New Roman" w:hAnsi="Times New Roman" w:cs="Times New Roman"/>
          <w:sz w:val="20"/>
          <w:szCs w:val="20"/>
        </w:rPr>
      </w:pPr>
    </w:p>
    <w:p w:rsidR="00964799" w:rsidRDefault="008045F3" w:rsidP="0088290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Esta afirmación es falsa</w:t>
      </w:r>
      <w:r w:rsidR="00F80E1E">
        <w:rPr>
          <w:rFonts w:ascii="Times New Roman" w:hAnsi="Times New Roman" w:cs="Times New Roman"/>
          <w:sz w:val="20"/>
          <w:szCs w:val="20"/>
        </w:rPr>
        <w:t xml:space="preserve">. El manifiesto de carga es un documento que registra la entrada y salida de las mercancías que transporta </w:t>
      </w:r>
      <w:r>
        <w:rPr>
          <w:rFonts w:ascii="Times New Roman" w:hAnsi="Times New Roman" w:cs="Times New Roman"/>
          <w:sz w:val="20"/>
          <w:szCs w:val="20"/>
        </w:rPr>
        <w:t>la aeronave y que es obligatorio</w:t>
      </w:r>
      <w:r w:rsidR="00F80E1E">
        <w:rPr>
          <w:rFonts w:ascii="Times New Roman" w:hAnsi="Times New Roman" w:cs="Times New Roman"/>
          <w:sz w:val="20"/>
          <w:szCs w:val="20"/>
        </w:rPr>
        <w:t xml:space="preserve"> en todos los vuelos aunque no se embarque ningún tipo de carga o mercancía.</w:t>
      </w:r>
      <w:r w:rsidR="000740CC">
        <w:rPr>
          <w:rFonts w:ascii="Times New Roman" w:hAnsi="Times New Roman" w:cs="Times New Roman"/>
          <w:sz w:val="20"/>
          <w:szCs w:val="20"/>
        </w:rPr>
        <w:t xml:space="preserve"> En este documento se relacionan </w:t>
      </w:r>
      <w:r w:rsidR="005E7F06">
        <w:rPr>
          <w:rFonts w:ascii="Times New Roman" w:hAnsi="Times New Roman" w:cs="Times New Roman"/>
          <w:sz w:val="20"/>
          <w:szCs w:val="20"/>
        </w:rPr>
        <w:t>las mercancías que se embarcan para cada escala junto con los conocimientos de embarque y facturas que amparan aquellas mercancías que se transportan en un vuelo determinado.</w:t>
      </w:r>
    </w:p>
    <w:p w:rsidR="005E7F06" w:rsidRDefault="005E7F06" w:rsidP="0088290B">
      <w:pPr>
        <w:spacing w:after="0" w:line="240" w:lineRule="auto"/>
        <w:jc w:val="both"/>
        <w:rPr>
          <w:rFonts w:ascii="Times New Roman" w:hAnsi="Times New Roman" w:cs="Times New Roman"/>
          <w:sz w:val="20"/>
          <w:szCs w:val="20"/>
        </w:rPr>
      </w:pPr>
    </w:p>
    <w:p w:rsidR="005E7F06" w:rsidRPr="002E2E7D" w:rsidRDefault="008045F3" w:rsidP="0088290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Sin embargo, </w:t>
      </w:r>
      <w:r w:rsidR="005E7F06">
        <w:rPr>
          <w:rFonts w:ascii="Times New Roman" w:hAnsi="Times New Roman" w:cs="Times New Roman"/>
          <w:sz w:val="20"/>
          <w:szCs w:val="20"/>
        </w:rPr>
        <w:t>el conocimiento de embarque aéreo es un documento que emite la compañía de transporte en este tipo de operaciones internacionales. Entre sus fun</w:t>
      </w:r>
      <w:r w:rsidR="00A81390">
        <w:rPr>
          <w:rFonts w:ascii="Times New Roman" w:hAnsi="Times New Roman" w:cs="Times New Roman"/>
          <w:sz w:val="20"/>
          <w:szCs w:val="20"/>
        </w:rPr>
        <w:t>ciones principales se encuentra</w:t>
      </w:r>
      <w:r w:rsidR="005E7F06">
        <w:rPr>
          <w:rFonts w:ascii="Times New Roman" w:hAnsi="Times New Roman" w:cs="Times New Roman"/>
          <w:sz w:val="20"/>
          <w:szCs w:val="20"/>
        </w:rPr>
        <w:t xml:space="preserve"> formalizar el contrato de transporte de ciertas mercancías, además de ejercer como declaración para aduanas y como justificante de recibo de la mercancía.</w:t>
      </w:r>
    </w:p>
    <w:p w:rsidR="002E2E7D" w:rsidRPr="002E2E7D" w:rsidRDefault="002E2E7D" w:rsidP="0088290B">
      <w:pPr>
        <w:spacing w:after="0" w:line="240" w:lineRule="auto"/>
        <w:jc w:val="both"/>
        <w:rPr>
          <w:rFonts w:ascii="Times New Roman" w:hAnsi="Times New Roman" w:cs="Times New Roman"/>
          <w:sz w:val="20"/>
          <w:szCs w:val="20"/>
        </w:rPr>
      </w:pPr>
    </w:p>
    <w:p w:rsidR="00992B43" w:rsidRPr="003B562F" w:rsidRDefault="000055AC" w:rsidP="00992B43">
      <w:pPr>
        <w:spacing w:after="0" w:line="240" w:lineRule="auto"/>
        <w:jc w:val="both"/>
        <w:rPr>
          <w:rFonts w:ascii="Times New Roman" w:hAnsi="Times New Roman" w:cs="Times New Roman"/>
          <w:b/>
          <w:sz w:val="20"/>
          <w:szCs w:val="20"/>
        </w:rPr>
      </w:pPr>
      <w:r w:rsidRPr="003B562F">
        <w:rPr>
          <w:rFonts w:ascii="Times New Roman" w:hAnsi="Times New Roman" w:cs="Times New Roman"/>
          <w:b/>
          <w:sz w:val="20"/>
          <w:szCs w:val="20"/>
        </w:rPr>
        <w:t>3</w:t>
      </w:r>
      <w:r w:rsidR="00992B43" w:rsidRPr="003B562F">
        <w:rPr>
          <w:rFonts w:ascii="Times New Roman" w:hAnsi="Times New Roman" w:cs="Times New Roman"/>
          <w:b/>
          <w:sz w:val="20"/>
          <w:szCs w:val="20"/>
        </w:rPr>
        <w:t xml:space="preserve">. </w:t>
      </w:r>
      <w:r w:rsidR="003B562F" w:rsidRPr="003B562F">
        <w:rPr>
          <w:rFonts w:ascii="Times New Roman" w:hAnsi="Times New Roman" w:cs="Times New Roman"/>
          <w:b/>
          <w:sz w:val="20"/>
        </w:rPr>
        <w:t>Desarrolle las siguientes abreviaturas técnicas en inglés y, a continuación, tradúzcalas al español.</w:t>
      </w:r>
    </w:p>
    <w:p w:rsidR="00992B43" w:rsidRDefault="00992B43" w:rsidP="00992B43">
      <w:pPr>
        <w:spacing w:after="0" w:line="240" w:lineRule="auto"/>
        <w:jc w:val="both"/>
        <w:rPr>
          <w:rFonts w:ascii="Times New Roman" w:hAnsi="Times New Roman" w:cs="Times New Roman"/>
          <w:sz w:val="20"/>
          <w:szCs w:val="20"/>
        </w:rPr>
      </w:pPr>
    </w:p>
    <w:tbl>
      <w:tblPr>
        <w:tblStyle w:val="Tablaconcuadrcula"/>
        <w:tblW w:w="6091" w:type="dxa"/>
        <w:jc w:val="center"/>
        <w:tblLook w:val="04A0" w:firstRow="1" w:lastRow="0" w:firstColumn="1" w:lastColumn="0" w:noHBand="0" w:noVBand="1"/>
      </w:tblPr>
      <w:tblGrid>
        <w:gridCol w:w="1166"/>
        <w:gridCol w:w="2196"/>
        <w:gridCol w:w="2729"/>
      </w:tblGrid>
      <w:tr w:rsidR="00992B43" w:rsidRPr="004E72DF" w:rsidTr="00D11456">
        <w:trPr>
          <w:jc w:val="center"/>
        </w:trPr>
        <w:tc>
          <w:tcPr>
            <w:tcW w:w="1008" w:type="dxa"/>
            <w:shd w:val="clear" w:color="auto" w:fill="D9D9D9" w:themeFill="background1" w:themeFillShade="D9"/>
          </w:tcPr>
          <w:p w:rsidR="00992B43" w:rsidRPr="004E72DF" w:rsidRDefault="00FD0211" w:rsidP="00D11456">
            <w:pPr>
              <w:jc w:val="center"/>
              <w:rPr>
                <w:rFonts w:ascii="Times New Roman" w:hAnsi="Times New Roman" w:cs="Times New Roman"/>
                <w:b/>
                <w:sz w:val="18"/>
                <w:szCs w:val="18"/>
              </w:rPr>
            </w:pPr>
            <w:r>
              <w:rPr>
                <w:rFonts w:ascii="Times New Roman" w:hAnsi="Times New Roman" w:cs="Times New Roman"/>
                <w:b/>
                <w:sz w:val="18"/>
                <w:szCs w:val="18"/>
              </w:rPr>
              <w:t>Abreviatura</w:t>
            </w:r>
          </w:p>
        </w:tc>
        <w:tc>
          <w:tcPr>
            <w:tcW w:w="2248" w:type="dxa"/>
            <w:shd w:val="clear" w:color="auto" w:fill="D9D9D9" w:themeFill="background1" w:themeFillShade="D9"/>
          </w:tcPr>
          <w:p w:rsidR="00992B43" w:rsidRPr="004E72DF" w:rsidRDefault="00992B43" w:rsidP="00D11456">
            <w:pPr>
              <w:jc w:val="center"/>
              <w:rPr>
                <w:rFonts w:ascii="Times New Roman" w:hAnsi="Times New Roman" w:cs="Times New Roman"/>
                <w:b/>
                <w:sz w:val="18"/>
                <w:szCs w:val="18"/>
              </w:rPr>
            </w:pPr>
            <w:r w:rsidRPr="004E72DF">
              <w:rPr>
                <w:rFonts w:ascii="Times New Roman" w:hAnsi="Times New Roman" w:cs="Times New Roman"/>
                <w:b/>
                <w:sz w:val="18"/>
                <w:szCs w:val="18"/>
              </w:rPr>
              <w:t>Original</w:t>
            </w:r>
          </w:p>
        </w:tc>
        <w:tc>
          <w:tcPr>
            <w:tcW w:w="2835" w:type="dxa"/>
            <w:shd w:val="clear" w:color="auto" w:fill="D9D9D9" w:themeFill="background1" w:themeFillShade="D9"/>
          </w:tcPr>
          <w:p w:rsidR="00992B43" w:rsidRPr="004E72DF" w:rsidRDefault="00992B43" w:rsidP="00D11456">
            <w:pPr>
              <w:jc w:val="center"/>
              <w:rPr>
                <w:rFonts w:ascii="Times New Roman" w:hAnsi="Times New Roman" w:cs="Times New Roman"/>
                <w:b/>
                <w:sz w:val="18"/>
                <w:szCs w:val="18"/>
              </w:rPr>
            </w:pPr>
            <w:r w:rsidRPr="004E72DF">
              <w:rPr>
                <w:rFonts w:ascii="Times New Roman" w:hAnsi="Times New Roman" w:cs="Times New Roman"/>
                <w:b/>
                <w:sz w:val="18"/>
                <w:szCs w:val="18"/>
              </w:rPr>
              <w:t>Traducción</w:t>
            </w:r>
          </w:p>
        </w:tc>
      </w:tr>
      <w:tr w:rsidR="00992B43" w:rsidRPr="004E72DF" w:rsidTr="00D11456">
        <w:trPr>
          <w:jc w:val="center"/>
        </w:trPr>
        <w:tc>
          <w:tcPr>
            <w:tcW w:w="1008" w:type="dxa"/>
          </w:tcPr>
          <w:p w:rsidR="00992B43" w:rsidRPr="004E72DF" w:rsidRDefault="00992B43" w:rsidP="00D11456">
            <w:pPr>
              <w:jc w:val="both"/>
              <w:rPr>
                <w:rFonts w:ascii="Times New Roman" w:hAnsi="Times New Roman" w:cs="Times New Roman"/>
                <w:sz w:val="18"/>
                <w:szCs w:val="18"/>
              </w:rPr>
            </w:pPr>
            <w:r w:rsidRPr="004E72DF">
              <w:rPr>
                <w:rFonts w:ascii="Times New Roman" w:hAnsi="Times New Roman" w:cs="Times New Roman"/>
                <w:sz w:val="18"/>
                <w:szCs w:val="18"/>
              </w:rPr>
              <w:t>RNAV</w:t>
            </w:r>
          </w:p>
        </w:tc>
        <w:tc>
          <w:tcPr>
            <w:tcW w:w="2248" w:type="dxa"/>
            <w:vAlign w:val="center"/>
          </w:tcPr>
          <w:p w:rsidR="00992B43" w:rsidRPr="004E72DF" w:rsidRDefault="00992B43" w:rsidP="00D11456">
            <w:pPr>
              <w:jc w:val="both"/>
              <w:rPr>
                <w:rFonts w:ascii="Times New Roman" w:hAnsi="Times New Roman" w:cs="Times New Roman"/>
                <w:sz w:val="18"/>
                <w:szCs w:val="18"/>
              </w:rPr>
            </w:pPr>
            <w:proofErr w:type="spellStart"/>
            <w:r w:rsidRPr="004E72DF">
              <w:rPr>
                <w:rFonts w:ascii="Times New Roman" w:hAnsi="Times New Roman" w:cs="Times New Roman"/>
                <w:sz w:val="18"/>
                <w:szCs w:val="18"/>
              </w:rPr>
              <w:t>Area</w:t>
            </w:r>
            <w:proofErr w:type="spellEnd"/>
            <w:r w:rsidRPr="004E72DF">
              <w:rPr>
                <w:rFonts w:ascii="Times New Roman" w:hAnsi="Times New Roman" w:cs="Times New Roman"/>
                <w:sz w:val="18"/>
                <w:szCs w:val="18"/>
              </w:rPr>
              <w:t xml:space="preserve"> </w:t>
            </w:r>
            <w:proofErr w:type="spellStart"/>
            <w:r w:rsidRPr="004E72DF">
              <w:rPr>
                <w:rFonts w:ascii="Times New Roman" w:hAnsi="Times New Roman" w:cs="Times New Roman"/>
                <w:sz w:val="18"/>
                <w:szCs w:val="18"/>
              </w:rPr>
              <w:t>navigation</w:t>
            </w:r>
            <w:proofErr w:type="spellEnd"/>
          </w:p>
        </w:tc>
        <w:tc>
          <w:tcPr>
            <w:tcW w:w="2835" w:type="dxa"/>
            <w:vAlign w:val="center"/>
          </w:tcPr>
          <w:p w:rsidR="00992B43" w:rsidRPr="004E72DF" w:rsidRDefault="00992B43" w:rsidP="00D11456">
            <w:pPr>
              <w:jc w:val="both"/>
              <w:rPr>
                <w:rFonts w:ascii="Times New Roman" w:hAnsi="Times New Roman" w:cs="Times New Roman"/>
                <w:sz w:val="18"/>
                <w:szCs w:val="18"/>
              </w:rPr>
            </w:pPr>
            <w:r w:rsidRPr="004E72DF">
              <w:rPr>
                <w:rFonts w:ascii="Times New Roman" w:hAnsi="Times New Roman" w:cs="Times New Roman"/>
                <w:sz w:val="18"/>
                <w:szCs w:val="18"/>
              </w:rPr>
              <w:t>Navegación aérea</w:t>
            </w:r>
          </w:p>
        </w:tc>
      </w:tr>
      <w:tr w:rsidR="00992B43" w:rsidRPr="004E72DF" w:rsidTr="00D11456">
        <w:trPr>
          <w:jc w:val="center"/>
        </w:trPr>
        <w:tc>
          <w:tcPr>
            <w:tcW w:w="1008" w:type="dxa"/>
          </w:tcPr>
          <w:p w:rsidR="00992B43" w:rsidRPr="004E72DF" w:rsidRDefault="00992B43" w:rsidP="00D11456">
            <w:pPr>
              <w:jc w:val="both"/>
              <w:rPr>
                <w:rFonts w:ascii="Times New Roman" w:hAnsi="Times New Roman" w:cs="Times New Roman"/>
                <w:sz w:val="18"/>
                <w:szCs w:val="18"/>
              </w:rPr>
            </w:pPr>
            <w:r w:rsidRPr="004E72DF">
              <w:rPr>
                <w:rFonts w:ascii="Times New Roman" w:hAnsi="Times New Roman" w:cs="Times New Roman"/>
                <w:sz w:val="18"/>
                <w:szCs w:val="18"/>
              </w:rPr>
              <w:t>DOM</w:t>
            </w:r>
          </w:p>
        </w:tc>
        <w:tc>
          <w:tcPr>
            <w:tcW w:w="2248" w:type="dxa"/>
            <w:vAlign w:val="center"/>
          </w:tcPr>
          <w:p w:rsidR="00992B43" w:rsidRPr="004E72DF" w:rsidRDefault="00992B43" w:rsidP="00D11456">
            <w:pPr>
              <w:jc w:val="both"/>
              <w:rPr>
                <w:rFonts w:ascii="Times New Roman" w:hAnsi="Times New Roman" w:cs="Times New Roman"/>
                <w:sz w:val="18"/>
                <w:szCs w:val="18"/>
              </w:rPr>
            </w:pPr>
            <w:proofErr w:type="spellStart"/>
            <w:r w:rsidRPr="004E72DF">
              <w:rPr>
                <w:rFonts w:ascii="Times New Roman" w:hAnsi="Times New Roman" w:cs="Times New Roman"/>
                <w:sz w:val="18"/>
                <w:szCs w:val="18"/>
              </w:rPr>
              <w:t>Domestic</w:t>
            </w:r>
            <w:proofErr w:type="spellEnd"/>
          </w:p>
        </w:tc>
        <w:tc>
          <w:tcPr>
            <w:tcW w:w="2835" w:type="dxa"/>
            <w:vAlign w:val="center"/>
          </w:tcPr>
          <w:p w:rsidR="00992B43" w:rsidRPr="004E72DF" w:rsidRDefault="00992B43" w:rsidP="00D11456">
            <w:pPr>
              <w:jc w:val="both"/>
              <w:rPr>
                <w:rFonts w:ascii="Times New Roman" w:hAnsi="Times New Roman" w:cs="Times New Roman"/>
                <w:sz w:val="18"/>
                <w:szCs w:val="18"/>
              </w:rPr>
            </w:pPr>
            <w:r w:rsidRPr="004E72DF">
              <w:rPr>
                <w:rFonts w:ascii="Times New Roman" w:hAnsi="Times New Roman" w:cs="Times New Roman"/>
                <w:sz w:val="18"/>
                <w:szCs w:val="18"/>
              </w:rPr>
              <w:t>Nacional</w:t>
            </w:r>
          </w:p>
        </w:tc>
      </w:tr>
      <w:tr w:rsidR="00992B43" w:rsidRPr="004E72DF" w:rsidTr="00D11456">
        <w:trPr>
          <w:jc w:val="center"/>
        </w:trPr>
        <w:tc>
          <w:tcPr>
            <w:tcW w:w="1008" w:type="dxa"/>
          </w:tcPr>
          <w:p w:rsidR="00992B43" w:rsidRPr="004E72DF" w:rsidRDefault="00992B43" w:rsidP="00D11456">
            <w:pPr>
              <w:jc w:val="both"/>
              <w:rPr>
                <w:rFonts w:ascii="Times New Roman" w:hAnsi="Times New Roman" w:cs="Times New Roman"/>
                <w:sz w:val="18"/>
                <w:szCs w:val="18"/>
              </w:rPr>
            </w:pPr>
            <w:r w:rsidRPr="004E72DF">
              <w:rPr>
                <w:rFonts w:ascii="Times New Roman" w:hAnsi="Times New Roman" w:cs="Times New Roman"/>
                <w:sz w:val="18"/>
                <w:szCs w:val="18"/>
              </w:rPr>
              <w:t>LDG</w:t>
            </w:r>
          </w:p>
        </w:tc>
        <w:tc>
          <w:tcPr>
            <w:tcW w:w="2248" w:type="dxa"/>
            <w:vAlign w:val="center"/>
          </w:tcPr>
          <w:p w:rsidR="00992B43" w:rsidRPr="004E72DF" w:rsidRDefault="00992B43" w:rsidP="00D11456">
            <w:pPr>
              <w:jc w:val="both"/>
              <w:rPr>
                <w:rFonts w:ascii="Times New Roman" w:hAnsi="Times New Roman" w:cs="Times New Roman"/>
                <w:sz w:val="18"/>
                <w:szCs w:val="18"/>
              </w:rPr>
            </w:pPr>
            <w:proofErr w:type="spellStart"/>
            <w:r w:rsidRPr="004E72DF">
              <w:rPr>
                <w:rFonts w:ascii="Times New Roman" w:hAnsi="Times New Roman" w:cs="Times New Roman"/>
                <w:sz w:val="18"/>
                <w:szCs w:val="18"/>
              </w:rPr>
              <w:t>Landing</w:t>
            </w:r>
            <w:proofErr w:type="spellEnd"/>
          </w:p>
        </w:tc>
        <w:tc>
          <w:tcPr>
            <w:tcW w:w="2835" w:type="dxa"/>
            <w:vAlign w:val="center"/>
          </w:tcPr>
          <w:p w:rsidR="00992B43" w:rsidRPr="004E72DF" w:rsidRDefault="00992B43" w:rsidP="00D11456">
            <w:pPr>
              <w:jc w:val="both"/>
              <w:rPr>
                <w:rFonts w:ascii="Times New Roman" w:hAnsi="Times New Roman" w:cs="Times New Roman"/>
                <w:sz w:val="18"/>
                <w:szCs w:val="18"/>
              </w:rPr>
            </w:pPr>
            <w:r w:rsidRPr="004E72DF">
              <w:rPr>
                <w:rFonts w:ascii="Times New Roman" w:hAnsi="Times New Roman" w:cs="Times New Roman"/>
                <w:sz w:val="18"/>
                <w:szCs w:val="18"/>
              </w:rPr>
              <w:t>Aterrizaje</w:t>
            </w:r>
          </w:p>
        </w:tc>
      </w:tr>
      <w:tr w:rsidR="00992B43" w:rsidRPr="004E72DF" w:rsidTr="00D11456">
        <w:trPr>
          <w:jc w:val="center"/>
        </w:trPr>
        <w:tc>
          <w:tcPr>
            <w:tcW w:w="1008" w:type="dxa"/>
          </w:tcPr>
          <w:p w:rsidR="00992B43" w:rsidRPr="004E72DF" w:rsidRDefault="00992B43" w:rsidP="00D11456">
            <w:pPr>
              <w:jc w:val="both"/>
              <w:rPr>
                <w:rFonts w:ascii="Times New Roman" w:hAnsi="Times New Roman" w:cs="Times New Roman"/>
                <w:sz w:val="18"/>
                <w:szCs w:val="18"/>
              </w:rPr>
            </w:pPr>
            <w:r w:rsidRPr="004E72DF">
              <w:rPr>
                <w:rFonts w:ascii="Times New Roman" w:hAnsi="Times New Roman" w:cs="Times New Roman"/>
                <w:sz w:val="18"/>
                <w:szCs w:val="18"/>
              </w:rPr>
              <w:t>SKED</w:t>
            </w:r>
          </w:p>
        </w:tc>
        <w:tc>
          <w:tcPr>
            <w:tcW w:w="2248" w:type="dxa"/>
            <w:vAlign w:val="center"/>
          </w:tcPr>
          <w:p w:rsidR="00992B43" w:rsidRPr="004E72DF" w:rsidRDefault="00992B43" w:rsidP="00D11456">
            <w:pPr>
              <w:jc w:val="both"/>
              <w:rPr>
                <w:rFonts w:ascii="Times New Roman" w:hAnsi="Times New Roman" w:cs="Times New Roman"/>
                <w:sz w:val="18"/>
                <w:szCs w:val="18"/>
              </w:rPr>
            </w:pPr>
            <w:r w:rsidRPr="004E72DF">
              <w:rPr>
                <w:rFonts w:ascii="Times New Roman" w:hAnsi="Times New Roman" w:cs="Times New Roman"/>
                <w:sz w:val="18"/>
                <w:szCs w:val="18"/>
              </w:rPr>
              <w:t>Schedule/</w:t>
            </w:r>
            <w:proofErr w:type="spellStart"/>
            <w:r w:rsidRPr="004E72DF">
              <w:rPr>
                <w:rFonts w:ascii="Times New Roman" w:hAnsi="Times New Roman" w:cs="Times New Roman"/>
                <w:sz w:val="18"/>
                <w:szCs w:val="18"/>
              </w:rPr>
              <w:t>Scheduled</w:t>
            </w:r>
            <w:proofErr w:type="spellEnd"/>
          </w:p>
        </w:tc>
        <w:tc>
          <w:tcPr>
            <w:tcW w:w="2835" w:type="dxa"/>
            <w:vAlign w:val="center"/>
          </w:tcPr>
          <w:p w:rsidR="00992B43" w:rsidRPr="004E72DF" w:rsidRDefault="00992B43" w:rsidP="00D11456">
            <w:pPr>
              <w:jc w:val="both"/>
              <w:rPr>
                <w:rFonts w:ascii="Times New Roman" w:hAnsi="Times New Roman" w:cs="Times New Roman"/>
                <w:sz w:val="18"/>
                <w:szCs w:val="18"/>
              </w:rPr>
            </w:pPr>
            <w:r w:rsidRPr="004E72DF">
              <w:rPr>
                <w:rFonts w:ascii="Times New Roman" w:hAnsi="Times New Roman" w:cs="Times New Roman"/>
                <w:sz w:val="18"/>
                <w:szCs w:val="18"/>
              </w:rPr>
              <w:t>Horario/Sujeto a horario</w:t>
            </w:r>
          </w:p>
        </w:tc>
      </w:tr>
      <w:tr w:rsidR="00992B43" w:rsidRPr="004E72DF" w:rsidTr="00D11456">
        <w:trPr>
          <w:jc w:val="center"/>
        </w:trPr>
        <w:tc>
          <w:tcPr>
            <w:tcW w:w="1008" w:type="dxa"/>
          </w:tcPr>
          <w:p w:rsidR="00992B43" w:rsidRPr="004E72DF" w:rsidRDefault="00992B43" w:rsidP="00D11456">
            <w:pPr>
              <w:jc w:val="both"/>
              <w:rPr>
                <w:rFonts w:ascii="Times New Roman" w:hAnsi="Times New Roman" w:cs="Times New Roman"/>
                <w:sz w:val="18"/>
                <w:szCs w:val="18"/>
              </w:rPr>
            </w:pPr>
            <w:r w:rsidRPr="004E72DF">
              <w:rPr>
                <w:rFonts w:ascii="Times New Roman" w:hAnsi="Times New Roman" w:cs="Times New Roman"/>
                <w:sz w:val="18"/>
                <w:szCs w:val="18"/>
              </w:rPr>
              <w:t>WX</w:t>
            </w:r>
          </w:p>
        </w:tc>
        <w:tc>
          <w:tcPr>
            <w:tcW w:w="2248" w:type="dxa"/>
            <w:vAlign w:val="center"/>
          </w:tcPr>
          <w:p w:rsidR="00992B43" w:rsidRPr="004E72DF" w:rsidRDefault="00992B43" w:rsidP="00D11456">
            <w:pPr>
              <w:jc w:val="both"/>
              <w:rPr>
                <w:rFonts w:ascii="Times New Roman" w:hAnsi="Times New Roman" w:cs="Times New Roman"/>
                <w:sz w:val="18"/>
                <w:szCs w:val="18"/>
              </w:rPr>
            </w:pPr>
            <w:proofErr w:type="spellStart"/>
            <w:r w:rsidRPr="004E72DF">
              <w:rPr>
                <w:rFonts w:ascii="Times New Roman" w:hAnsi="Times New Roman" w:cs="Times New Roman"/>
                <w:sz w:val="18"/>
                <w:szCs w:val="18"/>
              </w:rPr>
              <w:t>Weather</w:t>
            </w:r>
            <w:proofErr w:type="spellEnd"/>
          </w:p>
        </w:tc>
        <w:tc>
          <w:tcPr>
            <w:tcW w:w="2835" w:type="dxa"/>
            <w:vAlign w:val="center"/>
          </w:tcPr>
          <w:p w:rsidR="00992B43" w:rsidRPr="004E72DF" w:rsidRDefault="00992B43" w:rsidP="00D11456">
            <w:pPr>
              <w:jc w:val="both"/>
              <w:rPr>
                <w:rFonts w:ascii="Times New Roman" w:hAnsi="Times New Roman" w:cs="Times New Roman"/>
                <w:sz w:val="18"/>
                <w:szCs w:val="18"/>
              </w:rPr>
            </w:pPr>
            <w:r w:rsidRPr="004E72DF">
              <w:rPr>
                <w:rFonts w:ascii="Times New Roman" w:hAnsi="Times New Roman" w:cs="Times New Roman"/>
                <w:sz w:val="18"/>
                <w:szCs w:val="18"/>
              </w:rPr>
              <w:t xml:space="preserve">Condiciones </w:t>
            </w:r>
            <w:proofErr w:type="spellStart"/>
            <w:r w:rsidRPr="004E72DF">
              <w:rPr>
                <w:rFonts w:ascii="Times New Roman" w:hAnsi="Times New Roman" w:cs="Times New Roman"/>
                <w:sz w:val="18"/>
                <w:szCs w:val="18"/>
              </w:rPr>
              <w:t>meterológicas</w:t>
            </w:r>
            <w:proofErr w:type="spellEnd"/>
          </w:p>
        </w:tc>
      </w:tr>
      <w:tr w:rsidR="00992B43" w:rsidRPr="004E72DF" w:rsidTr="00D11456">
        <w:trPr>
          <w:jc w:val="center"/>
        </w:trPr>
        <w:tc>
          <w:tcPr>
            <w:tcW w:w="1008" w:type="dxa"/>
          </w:tcPr>
          <w:p w:rsidR="00992B43" w:rsidRPr="004E72DF" w:rsidRDefault="00992B43" w:rsidP="00D11456">
            <w:pPr>
              <w:jc w:val="both"/>
              <w:rPr>
                <w:rFonts w:ascii="Times New Roman" w:hAnsi="Times New Roman" w:cs="Times New Roman"/>
                <w:sz w:val="18"/>
                <w:szCs w:val="18"/>
              </w:rPr>
            </w:pPr>
            <w:r w:rsidRPr="004E72DF">
              <w:rPr>
                <w:rFonts w:ascii="Times New Roman" w:hAnsi="Times New Roman" w:cs="Times New Roman"/>
                <w:sz w:val="18"/>
                <w:szCs w:val="18"/>
              </w:rPr>
              <w:t>DCKG</w:t>
            </w:r>
          </w:p>
        </w:tc>
        <w:tc>
          <w:tcPr>
            <w:tcW w:w="2248" w:type="dxa"/>
            <w:vAlign w:val="center"/>
          </w:tcPr>
          <w:p w:rsidR="00992B43" w:rsidRPr="004E72DF" w:rsidRDefault="00992B43" w:rsidP="00D11456">
            <w:pPr>
              <w:jc w:val="both"/>
              <w:rPr>
                <w:rFonts w:ascii="Times New Roman" w:hAnsi="Times New Roman" w:cs="Times New Roman"/>
                <w:sz w:val="18"/>
                <w:szCs w:val="18"/>
              </w:rPr>
            </w:pPr>
            <w:proofErr w:type="spellStart"/>
            <w:r w:rsidRPr="004E72DF">
              <w:rPr>
                <w:rFonts w:ascii="Times New Roman" w:hAnsi="Times New Roman" w:cs="Times New Roman"/>
                <w:sz w:val="18"/>
                <w:szCs w:val="18"/>
              </w:rPr>
              <w:t>Docking</w:t>
            </w:r>
            <w:proofErr w:type="spellEnd"/>
          </w:p>
        </w:tc>
        <w:tc>
          <w:tcPr>
            <w:tcW w:w="2835" w:type="dxa"/>
            <w:vAlign w:val="center"/>
          </w:tcPr>
          <w:p w:rsidR="00992B43" w:rsidRPr="004E72DF" w:rsidRDefault="00992B43" w:rsidP="00D11456">
            <w:pPr>
              <w:jc w:val="both"/>
              <w:rPr>
                <w:rFonts w:ascii="Times New Roman" w:hAnsi="Times New Roman" w:cs="Times New Roman"/>
                <w:sz w:val="18"/>
                <w:szCs w:val="18"/>
              </w:rPr>
            </w:pPr>
            <w:r w:rsidRPr="004E72DF">
              <w:rPr>
                <w:rFonts w:ascii="Times New Roman" w:hAnsi="Times New Roman" w:cs="Times New Roman"/>
                <w:sz w:val="18"/>
                <w:szCs w:val="18"/>
              </w:rPr>
              <w:t>Atraque</w:t>
            </w:r>
          </w:p>
        </w:tc>
      </w:tr>
      <w:tr w:rsidR="00992B43" w:rsidRPr="004E72DF" w:rsidTr="00D11456">
        <w:trPr>
          <w:jc w:val="center"/>
        </w:trPr>
        <w:tc>
          <w:tcPr>
            <w:tcW w:w="1008" w:type="dxa"/>
          </w:tcPr>
          <w:p w:rsidR="00992B43" w:rsidRPr="004E72DF" w:rsidRDefault="00992B43" w:rsidP="00D11456">
            <w:pPr>
              <w:tabs>
                <w:tab w:val="left" w:pos="398"/>
              </w:tabs>
              <w:jc w:val="both"/>
              <w:rPr>
                <w:rFonts w:ascii="Times New Roman" w:hAnsi="Times New Roman" w:cs="Times New Roman"/>
                <w:sz w:val="18"/>
                <w:szCs w:val="18"/>
              </w:rPr>
            </w:pPr>
            <w:r w:rsidRPr="004E72DF">
              <w:rPr>
                <w:rFonts w:ascii="Times New Roman" w:hAnsi="Times New Roman" w:cs="Times New Roman"/>
                <w:sz w:val="18"/>
                <w:szCs w:val="18"/>
              </w:rPr>
              <w:t>CNL</w:t>
            </w:r>
          </w:p>
        </w:tc>
        <w:tc>
          <w:tcPr>
            <w:tcW w:w="2248" w:type="dxa"/>
            <w:vAlign w:val="center"/>
          </w:tcPr>
          <w:p w:rsidR="00992B43" w:rsidRPr="004E72DF" w:rsidRDefault="00992B43" w:rsidP="00D11456">
            <w:pPr>
              <w:jc w:val="both"/>
              <w:rPr>
                <w:rFonts w:ascii="Times New Roman" w:hAnsi="Times New Roman" w:cs="Times New Roman"/>
                <w:sz w:val="18"/>
                <w:szCs w:val="18"/>
              </w:rPr>
            </w:pPr>
            <w:proofErr w:type="spellStart"/>
            <w:r w:rsidRPr="004E72DF">
              <w:rPr>
                <w:rFonts w:ascii="Times New Roman" w:hAnsi="Times New Roman" w:cs="Times New Roman"/>
                <w:sz w:val="18"/>
                <w:szCs w:val="18"/>
              </w:rPr>
              <w:t>To</w:t>
            </w:r>
            <w:proofErr w:type="spellEnd"/>
            <w:r w:rsidRPr="004E72DF">
              <w:rPr>
                <w:rFonts w:ascii="Times New Roman" w:hAnsi="Times New Roman" w:cs="Times New Roman"/>
                <w:sz w:val="18"/>
                <w:szCs w:val="18"/>
              </w:rPr>
              <w:t xml:space="preserve"> cancel/</w:t>
            </w:r>
            <w:proofErr w:type="spellStart"/>
            <w:r w:rsidRPr="004E72DF">
              <w:rPr>
                <w:rFonts w:ascii="Times New Roman" w:hAnsi="Times New Roman" w:cs="Times New Roman"/>
                <w:sz w:val="18"/>
                <w:szCs w:val="18"/>
              </w:rPr>
              <w:t>Cancelled</w:t>
            </w:r>
            <w:proofErr w:type="spellEnd"/>
          </w:p>
        </w:tc>
        <w:tc>
          <w:tcPr>
            <w:tcW w:w="2835" w:type="dxa"/>
            <w:vAlign w:val="center"/>
          </w:tcPr>
          <w:p w:rsidR="00992B43" w:rsidRPr="004E72DF" w:rsidRDefault="00992B43" w:rsidP="00D11456">
            <w:pPr>
              <w:jc w:val="both"/>
              <w:rPr>
                <w:rFonts w:ascii="Times New Roman" w:hAnsi="Times New Roman" w:cs="Times New Roman"/>
                <w:sz w:val="18"/>
                <w:szCs w:val="18"/>
              </w:rPr>
            </w:pPr>
            <w:r w:rsidRPr="004E72DF">
              <w:rPr>
                <w:rFonts w:ascii="Times New Roman" w:hAnsi="Times New Roman" w:cs="Times New Roman"/>
                <w:sz w:val="18"/>
                <w:szCs w:val="18"/>
              </w:rPr>
              <w:t>Cancelar/Cancelado</w:t>
            </w:r>
          </w:p>
        </w:tc>
      </w:tr>
      <w:tr w:rsidR="00992B43" w:rsidRPr="004E72DF" w:rsidTr="00D11456">
        <w:trPr>
          <w:jc w:val="center"/>
        </w:trPr>
        <w:tc>
          <w:tcPr>
            <w:tcW w:w="1008" w:type="dxa"/>
          </w:tcPr>
          <w:p w:rsidR="00992B43" w:rsidRPr="004E72DF" w:rsidRDefault="00992B43" w:rsidP="00D11456">
            <w:pPr>
              <w:jc w:val="both"/>
              <w:rPr>
                <w:rFonts w:ascii="Times New Roman" w:hAnsi="Times New Roman" w:cs="Times New Roman"/>
                <w:sz w:val="18"/>
                <w:szCs w:val="18"/>
              </w:rPr>
            </w:pPr>
            <w:r w:rsidRPr="004E72DF">
              <w:rPr>
                <w:rFonts w:ascii="Times New Roman" w:hAnsi="Times New Roman" w:cs="Times New Roman"/>
                <w:sz w:val="18"/>
                <w:szCs w:val="18"/>
              </w:rPr>
              <w:t>ACCID</w:t>
            </w:r>
          </w:p>
        </w:tc>
        <w:tc>
          <w:tcPr>
            <w:tcW w:w="2248" w:type="dxa"/>
            <w:vAlign w:val="center"/>
          </w:tcPr>
          <w:p w:rsidR="00992B43" w:rsidRPr="004E72DF" w:rsidRDefault="00992B43" w:rsidP="00D11456">
            <w:pPr>
              <w:jc w:val="both"/>
              <w:rPr>
                <w:rFonts w:ascii="Times New Roman" w:hAnsi="Times New Roman" w:cs="Times New Roman"/>
                <w:sz w:val="18"/>
                <w:szCs w:val="18"/>
              </w:rPr>
            </w:pPr>
            <w:proofErr w:type="spellStart"/>
            <w:r w:rsidRPr="004E72DF">
              <w:rPr>
                <w:rFonts w:ascii="Times New Roman" w:hAnsi="Times New Roman" w:cs="Times New Roman"/>
                <w:sz w:val="18"/>
                <w:szCs w:val="18"/>
              </w:rPr>
              <w:t>Accident</w:t>
            </w:r>
            <w:proofErr w:type="spellEnd"/>
          </w:p>
        </w:tc>
        <w:tc>
          <w:tcPr>
            <w:tcW w:w="2835" w:type="dxa"/>
            <w:vAlign w:val="center"/>
          </w:tcPr>
          <w:p w:rsidR="00992B43" w:rsidRPr="004E72DF" w:rsidRDefault="00992B43" w:rsidP="00D11456">
            <w:pPr>
              <w:jc w:val="both"/>
              <w:rPr>
                <w:rFonts w:ascii="Times New Roman" w:hAnsi="Times New Roman" w:cs="Times New Roman"/>
                <w:sz w:val="18"/>
                <w:szCs w:val="18"/>
              </w:rPr>
            </w:pPr>
            <w:r w:rsidRPr="004E72DF">
              <w:rPr>
                <w:rFonts w:ascii="Times New Roman" w:hAnsi="Times New Roman" w:cs="Times New Roman"/>
                <w:sz w:val="18"/>
                <w:szCs w:val="18"/>
              </w:rPr>
              <w:t>Notificación accidente de aviación</w:t>
            </w:r>
          </w:p>
        </w:tc>
      </w:tr>
      <w:tr w:rsidR="00992B43" w:rsidRPr="004E72DF" w:rsidTr="00D11456">
        <w:trPr>
          <w:jc w:val="center"/>
        </w:trPr>
        <w:tc>
          <w:tcPr>
            <w:tcW w:w="1008" w:type="dxa"/>
          </w:tcPr>
          <w:p w:rsidR="00992B43" w:rsidRPr="004E72DF" w:rsidRDefault="00992B43" w:rsidP="00D11456">
            <w:pPr>
              <w:jc w:val="both"/>
              <w:rPr>
                <w:rFonts w:ascii="Times New Roman" w:hAnsi="Times New Roman" w:cs="Times New Roman"/>
                <w:sz w:val="18"/>
                <w:szCs w:val="18"/>
              </w:rPr>
            </w:pPr>
            <w:r w:rsidRPr="004E72DF">
              <w:rPr>
                <w:rFonts w:ascii="Times New Roman" w:hAnsi="Times New Roman" w:cs="Times New Roman"/>
                <w:sz w:val="18"/>
                <w:szCs w:val="18"/>
              </w:rPr>
              <w:t>BTW</w:t>
            </w:r>
          </w:p>
        </w:tc>
        <w:tc>
          <w:tcPr>
            <w:tcW w:w="2248" w:type="dxa"/>
            <w:vAlign w:val="center"/>
          </w:tcPr>
          <w:p w:rsidR="00992B43" w:rsidRPr="004E72DF" w:rsidRDefault="00992B43" w:rsidP="00D11456">
            <w:pPr>
              <w:jc w:val="both"/>
              <w:rPr>
                <w:rFonts w:ascii="Times New Roman" w:hAnsi="Times New Roman" w:cs="Times New Roman"/>
                <w:sz w:val="18"/>
                <w:szCs w:val="18"/>
              </w:rPr>
            </w:pPr>
            <w:r w:rsidRPr="004E72DF">
              <w:rPr>
                <w:rFonts w:ascii="Times New Roman" w:hAnsi="Times New Roman" w:cs="Times New Roman"/>
                <w:sz w:val="18"/>
                <w:szCs w:val="18"/>
              </w:rPr>
              <w:t>Between</w:t>
            </w:r>
          </w:p>
        </w:tc>
        <w:tc>
          <w:tcPr>
            <w:tcW w:w="2835" w:type="dxa"/>
            <w:vAlign w:val="center"/>
          </w:tcPr>
          <w:p w:rsidR="00992B43" w:rsidRPr="004E72DF" w:rsidRDefault="00992B43" w:rsidP="00D11456">
            <w:pPr>
              <w:jc w:val="both"/>
              <w:rPr>
                <w:rFonts w:ascii="Times New Roman" w:hAnsi="Times New Roman" w:cs="Times New Roman"/>
                <w:sz w:val="18"/>
                <w:szCs w:val="18"/>
              </w:rPr>
            </w:pPr>
            <w:r w:rsidRPr="004E72DF">
              <w:rPr>
                <w:rFonts w:ascii="Times New Roman" w:hAnsi="Times New Roman" w:cs="Times New Roman"/>
                <w:sz w:val="18"/>
                <w:szCs w:val="18"/>
              </w:rPr>
              <w:t>Entre</w:t>
            </w:r>
          </w:p>
        </w:tc>
      </w:tr>
      <w:tr w:rsidR="00992B43" w:rsidRPr="004E72DF" w:rsidTr="00D11456">
        <w:trPr>
          <w:jc w:val="center"/>
        </w:trPr>
        <w:tc>
          <w:tcPr>
            <w:tcW w:w="1008" w:type="dxa"/>
          </w:tcPr>
          <w:p w:rsidR="00992B43" w:rsidRPr="004E72DF" w:rsidRDefault="00992B43" w:rsidP="00D11456">
            <w:pPr>
              <w:jc w:val="both"/>
              <w:rPr>
                <w:rFonts w:ascii="Times New Roman" w:hAnsi="Times New Roman" w:cs="Times New Roman"/>
                <w:sz w:val="18"/>
                <w:szCs w:val="18"/>
              </w:rPr>
            </w:pPr>
            <w:r w:rsidRPr="004E72DF">
              <w:rPr>
                <w:rFonts w:ascii="Times New Roman" w:hAnsi="Times New Roman" w:cs="Times New Roman"/>
                <w:sz w:val="18"/>
                <w:szCs w:val="18"/>
              </w:rPr>
              <w:t>FM</w:t>
            </w:r>
          </w:p>
        </w:tc>
        <w:tc>
          <w:tcPr>
            <w:tcW w:w="2248" w:type="dxa"/>
            <w:vAlign w:val="center"/>
          </w:tcPr>
          <w:p w:rsidR="00992B43" w:rsidRPr="004E72DF" w:rsidRDefault="00992B43" w:rsidP="00D11456">
            <w:pPr>
              <w:jc w:val="both"/>
              <w:rPr>
                <w:rFonts w:ascii="Times New Roman" w:hAnsi="Times New Roman" w:cs="Times New Roman"/>
                <w:sz w:val="18"/>
                <w:szCs w:val="18"/>
              </w:rPr>
            </w:pPr>
            <w:proofErr w:type="spellStart"/>
            <w:r w:rsidRPr="004E72DF">
              <w:rPr>
                <w:rFonts w:ascii="Times New Roman" w:hAnsi="Times New Roman" w:cs="Times New Roman"/>
                <w:sz w:val="18"/>
                <w:szCs w:val="18"/>
              </w:rPr>
              <w:t>From</w:t>
            </w:r>
            <w:proofErr w:type="spellEnd"/>
          </w:p>
        </w:tc>
        <w:tc>
          <w:tcPr>
            <w:tcW w:w="2835" w:type="dxa"/>
            <w:vAlign w:val="center"/>
          </w:tcPr>
          <w:p w:rsidR="00992B43" w:rsidRPr="004E72DF" w:rsidRDefault="00992B43" w:rsidP="00D11456">
            <w:pPr>
              <w:jc w:val="both"/>
              <w:rPr>
                <w:rFonts w:ascii="Times New Roman" w:hAnsi="Times New Roman" w:cs="Times New Roman"/>
                <w:sz w:val="18"/>
                <w:szCs w:val="18"/>
              </w:rPr>
            </w:pPr>
            <w:r w:rsidRPr="004E72DF">
              <w:rPr>
                <w:rFonts w:ascii="Times New Roman" w:hAnsi="Times New Roman" w:cs="Times New Roman"/>
                <w:sz w:val="18"/>
                <w:szCs w:val="18"/>
              </w:rPr>
              <w:t>Desde</w:t>
            </w:r>
          </w:p>
        </w:tc>
      </w:tr>
      <w:tr w:rsidR="00992B43" w:rsidRPr="004E72DF" w:rsidTr="00D11456">
        <w:trPr>
          <w:jc w:val="center"/>
        </w:trPr>
        <w:tc>
          <w:tcPr>
            <w:tcW w:w="1008" w:type="dxa"/>
          </w:tcPr>
          <w:p w:rsidR="00992B43" w:rsidRPr="004E72DF" w:rsidRDefault="00992B43" w:rsidP="00D11456">
            <w:pPr>
              <w:jc w:val="both"/>
              <w:rPr>
                <w:rFonts w:ascii="Times New Roman" w:hAnsi="Times New Roman" w:cs="Times New Roman"/>
                <w:sz w:val="18"/>
                <w:szCs w:val="18"/>
              </w:rPr>
            </w:pPr>
            <w:r w:rsidRPr="004E72DF">
              <w:rPr>
                <w:rFonts w:ascii="Times New Roman" w:hAnsi="Times New Roman" w:cs="Times New Roman"/>
                <w:sz w:val="18"/>
                <w:szCs w:val="18"/>
              </w:rPr>
              <w:t>MIL</w:t>
            </w:r>
          </w:p>
        </w:tc>
        <w:tc>
          <w:tcPr>
            <w:tcW w:w="2248" w:type="dxa"/>
            <w:vAlign w:val="center"/>
          </w:tcPr>
          <w:p w:rsidR="00992B43" w:rsidRPr="004E72DF" w:rsidRDefault="00992B43" w:rsidP="00D11456">
            <w:pPr>
              <w:jc w:val="both"/>
              <w:rPr>
                <w:rFonts w:ascii="Times New Roman" w:hAnsi="Times New Roman" w:cs="Times New Roman"/>
                <w:sz w:val="18"/>
                <w:szCs w:val="18"/>
              </w:rPr>
            </w:pPr>
            <w:proofErr w:type="spellStart"/>
            <w:r w:rsidRPr="004E72DF">
              <w:rPr>
                <w:rFonts w:ascii="Times New Roman" w:hAnsi="Times New Roman" w:cs="Times New Roman"/>
                <w:sz w:val="18"/>
                <w:szCs w:val="18"/>
              </w:rPr>
              <w:t>Military</w:t>
            </w:r>
            <w:proofErr w:type="spellEnd"/>
          </w:p>
        </w:tc>
        <w:tc>
          <w:tcPr>
            <w:tcW w:w="2835" w:type="dxa"/>
            <w:vAlign w:val="center"/>
          </w:tcPr>
          <w:p w:rsidR="00992B43" w:rsidRPr="004E72DF" w:rsidRDefault="00992B43" w:rsidP="00D11456">
            <w:pPr>
              <w:jc w:val="both"/>
              <w:rPr>
                <w:rFonts w:ascii="Times New Roman" w:hAnsi="Times New Roman" w:cs="Times New Roman"/>
                <w:sz w:val="18"/>
                <w:szCs w:val="18"/>
              </w:rPr>
            </w:pPr>
            <w:r w:rsidRPr="004E72DF">
              <w:rPr>
                <w:rFonts w:ascii="Times New Roman" w:hAnsi="Times New Roman" w:cs="Times New Roman"/>
                <w:sz w:val="18"/>
                <w:szCs w:val="18"/>
              </w:rPr>
              <w:t>Militar</w:t>
            </w:r>
          </w:p>
        </w:tc>
      </w:tr>
    </w:tbl>
    <w:p w:rsidR="00992B43" w:rsidRDefault="00992B43" w:rsidP="0088290B">
      <w:pPr>
        <w:spacing w:after="0" w:line="240" w:lineRule="auto"/>
        <w:jc w:val="both"/>
        <w:rPr>
          <w:rFonts w:ascii="Times New Roman" w:hAnsi="Times New Roman" w:cs="Times New Roman"/>
          <w:sz w:val="20"/>
          <w:szCs w:val="20"/>
        </w:rPr>
      </w:pPr>
    </w:p>
    <w:p w:rsidR="00992B43" w:rsidRPr="003B562F" w:rsidRDefault="000055AC" w:rsidP="00992B43">
      <w:pPr>
        <w:spacing w:after="0" w:line="240" w:lineRule="auto"/>
        <w:jc w:val="both"/>
        <w:rPr>
          <w:rFonts w:ascii="Times New Roman" w:hAnsi="Times New Roman" w:cs="Times New Roman"/>
          <w:b/>
          <w:sz w:val="20"/>
          <w:szCs w:val="20"/>
        </w:rPr>
      </w:pPr>
      <w:r w:rsidRPr="003B562F">
        <w:rPr>
          <w:rFonts w:ascii="Times New Roman" w:hAnsi="Times New Roman" w:cs="Times New Roman"/>
          <w:b/>
          <w:sz w:val="20"/>
          <w:szCs w:val="20"/>
        </w:rPr>
        <w:lastRenderedPageBreak/>
        <w:t>4</w:t>
      </w:r>
      <w:r w:rsidR="00992B43" w:rsidRPr="003B562F">
        <w:rPr>
          <w:rFonts w:ascii="Times New Roman" w:hAnsi="Times New Roman" w:cs="Times New Roman"/>
          <w:b/>
          <w:sz w:val="20"/>
          <w:szCs w:val="20"/>
        </w:rPr>
        <w:t xml:space="preserve">. </w:t>
      </w:r>
      <w:r w:rsidR="003B562F" w:rsidRPr="003B562F">
        <w:rPr>
          <w:rFonts w:ascii="Times New Roman" w:hAnsi="Times New Roman" w:cs="Times New Roman"/>
          <w:b/>
          <w:sz w:val="20"/>
          <w:szCs w:val="20"/>
        </w:rPr>
        <w:t>Señale y defina brevemente la documentación obligatoria que se debe cumplimentar a la hora de realizar un vuelo.</w:t>
      </w:r>
    </w:p>
    <w:p w:rsidR="00992B43" w:rsidRDefault="00992B43" w:rsidP="0088290B">
      <w:pPr>
        <w:spacing w:after="0" w:line="240" w:lineRule="auto"/>
        <w:jc w:val="both"/>
        <w:rPr>
          <w:rFonts w:ascii="Times New Roman" w:hAnsi="Times New Roman" w:cs="Times New Roman"/>
          <w:sz w:val="20"/>
          <w:szCs w:val="20"/>
        </w:rPr>
      </w:pPr>
    </w:p>
    <w:p w:rsidR="00992B43" w:rsidRPr="00992B43" w:rsidRDefault="00992B43" w:rsidP="00992B43">
      <w:pPr>
        <w:spacing w:after="0" w:line="240" w:lineRule="auto"/>
        <w:jc w:val="both"/>
        <w:rPr>
          <w:rFonts w:ascii="Times New Roman" w:hAnsi="Times New Roman" w:cs="Times New Roman"/>
          <w:sz w:val="20"/>
          <w:szCs w:val="20"/>
        </w:rPr>
      </w:pPr>
      <w:r w:rsidRPr="00992B43">
        <w:rPr>
          <w:rFonts w:ascii="Times New Roman" w:hAnsi="Times New Roman" w:cs="Times New Roman"/>
          <w:sz w:val="20"/>
          <w:szCs w:val="20"/>
        </w:rPr>
        <w:t>La documentación obligatoria que se debe cumplimentar a la hora de realizar un vuelo es el NOTOC, la lista de pasajeros, el plan de vuelo, la hoja de carga y centrado, y el registro de combustible.</w:t>
      </w:r>
    </w:p>
    <w:p w:rsidR="00992B43" w:rsidRPr="00992B43" w:rsidRDefault="00992B43" w:rsidP="00992B43">
      <w:pPr>
        <w:spacing w:after="0" w:line="240" w:lineRule="auto"/>
        <w:jc w:val="both"/>
        <w:rPr>
          <w:rFonts w:ascii="Times New Roman" w:hAnsi="Times New Roman" w:cs="Times New Roman"/>
          <w:sz w:val="20"/>
          <w:szCs w:val="20"/>
        </w:rPr>
      </w:pPr>
    </w:p>
    <w:p w:rsidR="00992B43" w:rsidRPr="00992B43" w:rsidRDefault="00992B43" w:rsidP="00992B43">
      <w:pPr>
        <w:spacing w:after="0" w:line="240" w:lineRule="auto"/>
        <w:jc w:val="both"/>
        <w:rPr>
          <w:rFonts w:ascii="Times New Roman" w:hAnsi="Times New Roman" w:cs="Times New Roman"/>
          <w:sz w:val="20"/>
          <w:szCs w:val="20"/>
        </w:rPr>
      </w:pPr>
      <w:r w:rsidRPr="00992B43">
        <w:rPr>
          <w:rFonts w:ascii="Times New Roman" w:hAnsi="Times New Roman" w:cs="Times New Roman"/>
          <w:sz w:val="20"/>
          <w:szCs w:val="20"/>
        </w:rPr>
        <w:t>El NOTOC incluye toda la información que el comandante debe saber en relación con los equipajes y mercancías que se transportan en la aeronave. Por lo general, se incluyen mercancías infrecuentes tales como</w:t>
      </w:r>
      <w:r w:rsidR="008045F3">
        <w:rPr>
          <w:rFonts w:ascii="Times New Roman" w:hAnsi="Times New Roman" w:cs="Times New Roman"/>
          <w:sz w:val="20"/>
          <w:szCs w:val="20"/>
        </w:rPr>
        <w:t>:</w:t>
      </w:r>
      <w:r w:rsidRPr="00992B43">
        <w:rPr>
          <w:rFonts w:ascii="Times New Roman" w:hAnsi="Times New Roman" w:cs="Times New Roman"/>
          <w:sz w:val="20"/>
          <w:szCs w:val="20"/>
        </w:rPr>
        <w:t xml:space="preserve"> mercancías peligrosas, restos humanos, animales vivos, armas, etc.</w:t>
      </w:r>
    </w:p>
    <w:p w:rsidR="00992B43" w:rsidRPr="00992B43" w:rsidRDefault="00992B43" w:rsidP="00992B43">
      <w:pPr>
        <w:spacing w:after="0" w:line="240" w:lineRule="auto"/>
        <w:jc w:val="both"/>
        <w:rPr>
          <w:rFonts w:ascii="Times New Roman" w:hAnsi="Times New Roman" w:cs="Times New Roman"/>
          <w:sz w:val="20"/>
          <w:szCs w:val="20"/>
        </w:rPr>
      </w:pPr>
    </w:p>
    <w:p w:rsidR="00992B43" w:rsidRPr="00992B43" w:rsidRDefault="00992B43" w:rsidP="00992B43">
      <w:pPr>
        <w:spacing w:after="0" w:line="240" w:lineRule="auto"/>
        <w:jc w:val="both"/>
        <w:rPr>
          <w:rFonts w:ascii="Times New Roman" w:hAnsi="Times New Roman" w:cs="Times New Roman"/>
          <w:sz w:val="20"/>
          <w:szCs w:val="20"/>
        </w:rPr>
      </w:pPr>
      <w:r w:rsidRPr="00992B43">
        <w:rPr>
          <w:rFonts w:ascii="Times New Roman" w:hAnsi="Times New Roman" w:cs="Times New Roman"/>
          <w:sz w:val="20"/>
          <w:szCs w:val="20"/>
        </w:rPr>
        <w:t>La PIL es la lista de pasajeros con los datos imprescindibles para el vuelo: asiento asignado, secuencia de facturación, número de documento de identificación, etc. Además, también puede incluir aspectos especiales de pasajeros como</w:t>
      </w:r>
      <w:r w:rsidR="008045F3">
        <w:rPr>
          <w:rFonts w:ascii="Times New Roman" w:hAnsi="Times New Roman" w:cs="Times New Roman"/>
          <w:sz w:val="20"/>
          <w:szCs w:val="20"/>
        </w:rPr>
        <w:t>:</w:t>
      </w:r>
      <w:r w:rsidRPr="00992B43">
        <w:rPr>
          <w:rFonts w:ascii="Times New Roman" w:hAnsi="Times New Roman" w:cs="Times New Roman"/>
          <w:sz w:val="20"/>
          <w:szCs w:val="20"/>
        </w:rPr>
        <w:t xml:space="preserve"> movilidad reducida, celiacos, vegetarianos o pasajeros con animales vivos en cabina, entre otros.</w:t>
      </w:r>
    </w:p>
    <w:p w:rsidR="00992B43" w:rsidRPr="00992B43" w:rsidRDefault="00992B43" w:rsidP="00992B43">
      <w:pPr>
        <w:spacing w:after="0" w:line="240" w:lineRule="auto"/>
        <w:jc w:val="both"/>
        <w:rPr>
          <w:rFonts w:ascii="Times New Roman" w:hAnsi="Times New Roman" w:cs="Times New Roman"/>
          <w:sz w:val="20"/>
          <w:szCs w:val="20"/>
        </w:rPr>
      </w:pPr>
    </w:p>
    <w:p w:rsidR="00992B43" w:rsidRPr="00992B43" w:rsidRDefault="00992B43" w:rsidP="00992B43">
      <w:pPr>
        <w:spacing w:after="0" w:line="240" w:lineRule="auto"/>
        <w:jc w:val="both"/>
        <w:rPr>
          <w:rFonts w:ascii="Times New Roman" w:hAnsi="Times New Roman" w:cs="Times New Roman"/>
          <w:sz w:val="20"/>
          <w:szCs w:val="20"/>
        </w:rPr>
      </w:pPr>
      <w:r w:rsidRPr="00992B43">
        <w:rPr>
          <w:rFonts w:ascii="Times New Roman" w:hAnsi="Times New Roman" w:cs="Times New Roman"/>
          <w:sz w:val="20"/>
          <w:szCs w:val="20"/>
        </w:rPr>
        <w:t>El plan de vuelo es la ruta de vuelo a seguir para enlazar con el destino. Esta ruta se programa antes del despegue y durante el vuelo puede sufrir modificaciones de acuerdo a diversas casuísticas.</w:t>
      </w:r>
    </w:p>
    <w:p w:rsidR="00992B43" w:rsidRPr="00992B43" w:rsidRDefault="00992B43" w:rsidP="00992B43">
      <w:pPr>
        <w:spacing w:after="0" w:line="240" w:lineRule="auto"/>
        <w:jc w:val="both"/>
        <w:rPr>
          <w:rFonts w:ascii="Times New Roman" w:hAnsi="Times New Roman" w:cs="Times New Roman"/>
          <w:sz w:val="20"/>
          <w:szCs w:val="20"/>
        </w:rPr>
      </w:pPr>
    </w:p>
    <w:p w:rsidR="00992B43" w:rsidRPr="00992B43" w:rsidRDefault="00992B43" w:rsidP="00992B43">
      <w:pPr>
        <w:spacing w:after="0" w:line="240" w:lineRule="auto"/>
        <w:jc w:val="both"/>
        <w:rPr>
          <w:rFonts w:ascii="Times New Roman" w:hAnsi="Times New Roman" w:cs="Times New Roman"/>
          <w:sz w:val="20"/>
          <w:szCs w:val="20"/>
        </w:rPr>
      </w:pPr>
      <w:r w:rsidRPr="00992B43">
        <w:rPr>
          <w:rFonts w:ascii="Times New Roman" w:hAnsi="Times New Roman" w:cs="Times New Roman"/>
          <w:sz w:val="20"/>
          <w:szCs w:val="20"/>
        </w:rPr>
        <w:t>La hoja de carga y centrad</w:t>
      </w:r>
      <w:r w:rsidR="00A81390">
        <w:rPr>
          <w:rFonts w:ascii="Times New Roman" w:hAnsi="Times New Roman" w:cs="Times New Roman"/>
          <w:sz w:val="20"/>
          <w:szCs w:val="20"/>
        </w:rPr>
        <w:t>o incluye el peso del avión y</w:t>
      </w:r>
      <w:r w:rsidRPr="00992B43">
        <w:rPr>
          <w:rFonts w:ascii="Times New Roman" w:hAnsi="Times New Roman" w:cs="Times New Roman"/>
          <w:sz w:val="20"/>
          <w:szCs w:val="20"/>
        </w:rPr>
        <w:t xml:space="preserve"> desglosa a pasajeros, carga, combustible y el propio peso de la aeronave. En la hoja de centrado se calcula el centro de gravedad de la aeronave</w:t>
      </w:r>
      <w:r w:rsidR="00A81390">
        <w:rPr>
          <w:rFonts w:ascii="Times New Roman" w:hAnsi="Times New Roman" w:cs="Times New Roman"/>
          <w:sz w:val="20"/>
          <w:szCs w:val="20"/>
        </w:rPr>
        <w:t xml:space="preserve"> para asegurar que </w:t>
      </w:r>
      <w:r w:rsidR="00353E19">
        <w:rPr>
          <w:rFonts w:ascii="Times New Roman" w:hAnsi="Times New Roman" w:cs="Times New Roman"/>
          <w:sz w:val="20"/>
          <w:szCs w:val="20"/>
        </w:rPr>
        <w:t>la mercancía se pueda</w:t>
      </w:r>
      <w:r w:rsidRPr="00992B43">
        <w:rPr>
          <w:rFonts w:ascii="Times New Roman" w:hAnsi="Times New Roman" w:cs="Times New Roman"/>
          <w:sz w:val="20"/>
          <w:szCs w:val="20"/>
        </w:rPr>
        <w:t xml:space="preserve"> cargar de forma adecuada.</w:t>
      </w:r>
    </w:p>
    <w:p w:rsidR="00992B43" w:rsidRPr="00992B43" w:rsidRDefault="00992B43" w:rsidP="00992B43">
      <w:pPr>
        <w:spacing w:after="0" w:line="240" w:lineRule="auto"/>
        <w:jc w:val="both"/>
        <w:rPr>
          <w:rFonts w:ascii="Times New Roman" w:hAnsi="Times New Roman" w:cs="Times New Roman"/>
          <w:sz w:val="20"/>
          <w:szCs w:val="20"/>
        </w:rPr>
      </w:pPr>
    </w:p>
    <w:p w:rsidR="00992B43" w:rsidRDefault="00992B43" w:rsidP="00992B43">
      <w:pPr>
        <w:spacing w:after="0" w:line="240" w:lineRule="auto"/>
        <w:jc w:val="both"/>
        <w:rPr>
          <w:rFonts w:ascii="Times New Roman" w:hAnsi="Times New Roman" w:cs="Times New Roman"/>
          <w:sz w:val="20"/>
          <w:szCs w:val="20"/>
        </w:rPr>
      </w:pPr>
      <w:r w:rsidRPr="00992B43">
        <w:rPr>
          <w:rFonts w:ascii="Times New Roman" w:hAnsi="Times New Roman" w:cs="Times New Roman"/>
          <w:sz w:val="20"/>
          <w:szCs w:val="20"/>
        </w:rPr>
        <w:t>El registro de combustible es el documento donde la empresa suministradora certifica los kilogramos de combustible suministrados a la aeronave, indicando para ello tres valores: el remanente encontrado al llegar a la aeronave, el total repostado y el final existente.</w:t>
      </w:r>
    </w:p>
    <w:p w:rsidR="0053077B" w:rsidRDefault="0053077B" w:rsidP="0088290B">
      <w:pPr>
        <w:spacing w:after="0" w:line="240" w:lineRule="auto"/>
        <w:jc w:val="both"/>
        <w:rPr>
          <w:rFonts w:ascii="Times New Roman" w:hAnsi="Times New Roman" w:cs="Times New Roman"/>
          <w:sz w:val="20"/>
          <w:szCs w:val="20"/>
        </w:rPr>
      </w:pPr>
    </w:p>
    <w:p w:rsidR="00EE172D" w:rsidRPr="00BE7321" w:rsidRDefault="000055AC" w:rsidP="003B562F">
      <w:pPr>
        <w:autoSpaceDE w:val="0"/>
        <w:autoSpaceDN w:val="0"/>
        <w:adjustRightInd w:val="0"/>
        <w:spacing w:after="0" w:line="240" w:lineRule="auto"/>
        <w:jc w:val="both"/>
        <w:rPr>
          <w:rFonts w:ascii="Times New Roman" w:hAnsi="Times New Roman" w:cs="Times New Roman"/>
          <w:b/>
          <w:sz w:val="20"/>
          <w:szCs w:val="20"/>
        </w:rPr>
      </w:pPr>
      <w:r w:rsidRPr="003B562F">
        <w:rPr>
          <w:rFonts w:ascii="Times New Roman" w:hAnsi="Times New Roman" w:cs="Times New Roman"/>
          <w:b/>
          <w:sz w:val="20"/>
          <w:szCs w:val="20"/>
        </w:rPr>
        <w:t xml:space="preserve">5. </w:t>
      </w:r>
      <w:r w:rsidR="003B562F" w:rsidRPr="003B562F">
        <w:rPr>
          <w:rFonts w:ascii="Times New Roman" w:hAnsi="Times New Roman" w:cs="Times New Roman"/>
          <w:b/>
          <w:sz w:val="20"/>
          <w:szCs w:val="20"/>
        </w:rPr>
        <w:t>Describa las siguientes señales a la tripulación e incluya el nombre de la maniobra en inglés y su correspondiente traducción al español.</w:t>
      </w:r>
    </w:p>
    <w:p w:rsidR="0088290B" w:rsidRPr="008B31C9" w:rsidRDefault="0088290B" w:rsidP="00E16DE7">
      <w:pPr>
        <w:spacing w:after="0" w:line="240" w:lineRule="auto"/>
        <w:rPr>
          <w:rFonts w:ascii="Times New Roman" w:hAnsi="Times New Roman" w:cs="Times New Roman"/>
          <w:sz w:val="20"/>
          <w:szCs w:val="20"/>
        </w:rPr>
      </w:pPr>
    </w:p>
    <w:tbl>
      <w:tblPr>
        <w:tblStyle w:val="Tablaconcuadrcula"/>
        <w:tblW w:w="0" w:type="auto"/>
        <w:jc w:val="center"/>
        <w:tblLook w:val="04A0" w:firstRow="1" w:lastRow="0" w:firstColumn="1" w:lastColumn="0" w:noHBand="0" w:noVBand="1"/>
      </w:tblPr>
      <w:tblGrid>
        <w:gridCol w:w="3543"/>
        <w:gridCol w:w="3823"/>
      </w:tblGrid>
      <w:tr w:rsidR="008B31C9" w:rsidRPr="008B31C9" w:rsidTr="00DB4D6E">
        <w:trPr>
          <w:jc w:val="center"/>
        </w:trPr>
        <w:tc>
          <w:tcPr>
            <w:tcW w:w="3543" w:type="dxa"/>
            <w:shd w:val="clear" w:color="auto" w:fill="D9D9D9" w:themeFill="background1" w:themeFillShade="D9"/>
          </w:tcPr>
          <w:p w:rsidR="008B31C9" w:rsidRPr="008B31C9" w:rsidRDefault="008B31C9" w:rsidP="008B31C9">
            <w:pPr>
              <w:jc w:val="center"/>
              <w:rPr>
                <w:rFonts w:ascii="Times New Roman" w:hAnsi="Times New Roman" w:cs="Times New Roman"/>
                <w:b/>
                <w:sz w:val="18"/>
                <w:szCs w:val="18"/>
              </w:rPr>
            </w:pPr>
            <w:proofErr w:type="spellStart"/>
            <w:r w:rsidRPr="008B31C9">
              <w:rPr>
                <w:rFonts w:ascii="Times New Roman" w:hAnsi="Times New Roman" w:cs="Times New Roman"/>
                <w:b/>
                <w:sz w:val="18"/>
                <w:szCs w:val="18"/>
              </w:rPr>
              <w:t>Attention</w:t>
            </w:r>
            <w:proofErr w:type="spellEnd"/>
            <w:r w:rsidRPr="008B31C9">
              <w:rPr>
                <w:rFonts w:ascii="Times New Roman" w:hAnsi="Times New Roman" w:cs="Times New Roman"/>
                <w:b/>
                <w:sz w:val="18"/>
                <w:szCs w:val="18"/>
              </w:rPr>
              <w:t xml:space="preserve"> and </w:t>
            </w:r>
            <w:proofErr w:type="spellStart"/>
            <w:r w:rsidRPr="008B31C9">
              <w:rPr>
                <w:rFonts w:ascii="Times New Roman" w:hAnsi="Times New Roman" w:cs="Times New Roman"/>
                <w:b/>
                <w:sz w:val="18"/>
                <w:szCs w:val="18"/>
              </w:rPr>
              <w:t>leadership</w:t>
            </w:r>
            <w:proofErr w:type="spellEnd"/>
            <w:r w:rsidRPr="008B31C9">
              <w:rPr>
                <w:rFonts w:ascii="Times New Roman" w:hAnsi="Times New Roman" w:cs="Times New Roman"/>
                <w:b/>
                <w:sz w:val="18"/>
                <w:szCs w:val="18"/>
              </w:rPr>
              <w:t xml:space="preserve"> (Atraer la atención y tomar el mando)</w:t>
            </w:r>
          </w:p>
        </w:tc>
        <w:tc>
          <w:tcPr>
            <w:tcW w:w="3823" w:type="dxa"/>
            <w:shd w:val="clear" w:color="auto" w:fill="D9D9D9" w:themeFill="background1" w:themeFillShade="D9"/>
          </w:tcPr>
          <w:p w:rsidR="008B31C9" w:rsidRPr="008B31C9" w:rsidRDefault="008B31C9" w:rsidP="008B31C9">
            <w:pPr>
              <w:jc w:val="center"/>
              <w:rPr>
                <w:rFonts w:ascii="Times New Roman" w:hAnsi="Times New Roman" w:cs="Times New Roman"/>
                <w:b/>
                <w:sz w:val="18"/>
                <w:szCs w:val="18"/>
              </w:rPr>
            </w:pPr>
            <w:proofErr w:type="spellStart"/>
            <w:r w:rsidRPr="008B31C9">
              <w:rPr>
                <w:rFonts w:ascii="Times New Roman" w:hAnsi="Times New Roman" w:cs="Times New Roman"/>
                <w:b/>
                <w:sz w:val="18"/>
                <w:szCs w:val="18"/>
              </w:rPr>
              <w:t>Right</w:t>
            </w:r>
            <w:proofErr w:type="spellEnd"/>
            <w:r w:rsidRPr="008B31C9">
              <w:rPr>
                <w:rFonts w:ascii="Times New Roman" w:hAnsi="Times New Roman" w:cs="Times New Roman"/>
                <w:b/>
                <w:sz w:val="18"/>
                <w:szCs w:val="18"/>
              </w:rPr>
              <w:t xml:space="preserve"> </w:t>
            </w:r>
            <w:proofErr w:type="spellStart"/>
            <w:r w:rsidRPr="008B31C9">
              <w:rPr>
                <w:rFonts w:ascii="Times New Roman" w:hAnsi="Times New Roman" w:cs="Times New Roman"/>
                <w:b/>
                <w:sz w:val="18"/>
                <w:szCs w:val="18"/>
              </w:rPr>
              <w:t>turn</w:t>
            </w:r>
            <w:proofErr w:type="spellEnd"/>
            <w:r w:rsidRPr="008B31C9">
              <w:rPr>
                <w:rFonts w:ascii="Times New Roman" w:hAnsi="Times New Roman" w:cs="Times New Roman"/>
                <w:b/>
                <w:sz w:val="18"/>
                <w:szCs w:val="18"/>
              </w:rPr>
              <w:t xml:space="preserve"> (Giro a la derecha)</w:t>
            </w:r>
          </w:p>
        </w:tc>
      </w:tr>
      <w:tr w:rsidR="008B31C9" w:rsidTr="00DB4D6E">
        <w:trPr>
          <w:jc w:val="center"/>
        </w:trPr>
        <w:tc>
          <w:tcPr>
            <w:tcW w:w="3543" w:type="dxa"/>
            <w:vAlign w:val="center"/>
          </w:tcPr>
          <w:p w:rsidR="008B31C9" w:rsidRDefault="008B31C9" w:rsidP="008676F7">
            <w:pPr>
              <w:jc w:val="center"/>
              <w:rPr>
                <w:rFonts w:ascii="Times New Roman" w:hAnsi="Times New Roman" w:cs="Times New Roman"/>
                <w:sz w:val="20"/>
                <w:szCs w:val="20"/>
              </w:rPr>
            </w:pPr>
            <w:r>
              <w:rPr>
                <w:rFonts w:ascii="Times New Roman" w:hAnsi="Times New Roman" w:cs="Times New Roman"/>
                <w:noProof/>
                <w:sz w:val="18"/>
                <w:szCs w:val="18"/>
                <w:lang w:eastAsia="es-ES"/>
              </w:rPr>
              <w:drawing>
                <wp:inline distT="0" distB="0" distL="0" distR="0" wp14:anchorId="0AB0B319" wp14:editId="37D371FE">
                  <wp:extent cx="603299" cy="1405719"/>
                  <wp:effectExtent l="0" t="0" r="6350" b="4445"/>
                  <wp:docPr id="4" name="Imagen 4" descr="\\grupofemxa.com\femxa\UPE\DS-MQ\DIS\CP\AsistenciaPasajerosTripulacionesAeronavesMercanciasEnAeropuertos\MF2217_2\Manual\UD2\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upofemxa.com\femxa\UPE\DS-MQ\DIS\CP\AsistenciaPasajerosTripulacionesAeronavesMercanciasEnAeropuertos\MF2217_2\Manual\UD2\020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30239" cy="1468490"/>
                          </a:xfrm>
                          <a:prstGeom prst="rect">
                            <a:avLst/>
                          </a:prstGeom>
                          <a:noFill/>
                          <a:ln>
                            <a:noFill/>
                          </a:ln>
                        </pic:spPr>
                      </pic:pic>
                    </a:graphicData>
                  </a:graphic>
                </wp:inline>
              </w:drawing>
            </w:r>
          </w:p>
        </w:tc>
        <w:tc>
          <w:tcPr>
            <w:tcW w:w="3823" w:type="dxa"/>
            <w:vAlign w:val="center"/>
          </w:tcPr>
          <w:p w:rsidR="008B31C9" w:rsidRDefault="008B31C9" w:rsidP="008676F7">
            <w:pPr>
              <w:jc w:val="center"/>
              <w:rPr>
                <w:rFonts w:ascii="Times New Roman" w:hAnsi="Times New Roman" w:cs="Times New Roman"/>
                <w:sz w:val="20"/>
                <w:szCs w:val="20"/>
              </w:rPr>
            </w:pPr>
            <w:r w:rsidRPr="008E5D05">
              <w:rPr>
                <w:rFonts w:ascii="Times New Roman" w:hAnsi="Times New Roman" w:cs="Times New Roman"/>
                <w:noProof/>
                <w:sz w:val="20"/>
                <w:szCs w:val="20"/>
                <w:lang w:eastAsia="es-ES"/>
              </w:rPr>
              <w:drawing>
                <wp:inline distT="0" distB="0" distL="0" distR="0" wp14:anchorId="5C7D1BC2" wp14:editId="469ECFB2">
                  <wp:extent cx="1501254" cy="1454587"/>
                  <wp:effectExtent l="0" t="0" r="3810" b="0"/>
                  <wp:docPr id="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515327" cy="1468222"/>
                          </a:xfrm>
                          <a:prstGeom prst="rect">
                            <a:avLst/>
                          </a:prstGeom>
                        </pic:spPr>
                      </pic:pic>
                    </a:graphicData>
                  </a:graphic>
                </wp:inline>
              </w:drawing>
            </w:r>
          </w:p>
        </w:tc>
      </w:tr>
      <w:tr w:rsidR="008B31C9" w:rsidTr="00DB4D6E">
        <w:trPr>
          <w:jc w:val="center"/>
        </w:trPr>
        <w:tc>
          <w:tcPr>
            <w:tcW w:w="3543" w:type="dxa"/>
            <w:shd w:val="clear" w:color="auto" w:fill="auto"/>
            <w:vAlign w:val="center"/>
          </w:tcPr>
          <w:p w:rsidR="008B31C9" w:rsidRPr="00DF3B63" w:rsidRDefault="00070DCE" w:rsidP="008B31C9">
            <w:pPr>
              <w:rPr>
                <w:rFonts w:ascii="Times New Roman" w:hAnsi="Times New Roman" w:cs="Times New Roman"/>
                <w:sz w:val="18"/>
                <w:szCs w:val="18"/>
              </w:rPr>
            </w:pPr>
            <w:r w:rsidRPr="00070DCE">
              <w:rPr>
                <w:rFonts w:ascii="Times New Roman" w:hAnsi="Times New Roman" w:cs="Times New Roman"/>
                <w:sz w:val="18"/>
                <w:szCs w:val="18"/>
              </w:rPr>
              <w:t>Brazos alzados por encima de la cabeza en posición vertical con las palmas de las manos hacia el frente. Esta señal significa que el profesional está al mando de esta maniobra y que el piloto recibirá instrucciones suyas exclusivamente</w:t>
            </w:r>
          </w:p>
        </w:tc>
        <w:tc>
          <w:tcPr>
            <w:tcW w:w="3823" w:type="dxa"/>
            <w:shd w:val="clear" w:color="auto" w:fill="auto"/>
            <w:vAlign w:val="center"/>
          </w:tcPr>
          <w:p w:rsidR="008B31C9" w:rsidRPr="00DF3B63" w:rsidRDefault="008B31C9" w:rsidP="008B31C9">
            <w:pPr>
              <w:rPr>
                <w:rFonts w:ascii="Times New Roman" w:hAnsi="Times New Roman" w:cs="Times New Roman"/>
                <w:sz w:val="18"/>
                <w:szCs w:val="18"/>
              </w:rPr>
            </w:pPr>
            <w:r w:rsidRPr="00DF3B63">
              <w:rPr>
                <w:rFonts w:ascii="Times New Roman" w:hAnsi="Times New Roman" w:cs="Times New Roman"/>
                <w:sz w:val="18"/>
                <w:szCs w:val="18"/>
              </w:rPr>
              <w:t>Brazo izquierdo hacia abajo y la mano extendida, mientras el brazo derecho realiza repetidos movimientos hacia arriba y atrás. La velocidad del brazo indica la velocidad del giro</w:t>
            </w:r>
          </w:p>
        </w:tc>
      </w:tr>
      <w:tr w:rsidR="008B31C9" w:rsidTr="00DB4D6E">
        <w:trPr>
          <w:jc w:val="center"/>
        </w:trPr>
        <w:tc>
          <w:tcPr>
            <w:tcW w:w="3543" w:type="dxa"/>
            <w:shd w:val="clear" w:color="auto" w:fill="D9D9D9" w:themeFill="background1" w:themeFillShade="D9"/>
          </w:tcPr>
          <w:p w:rsidR="008B31C9" w:rsidRPr="00C837C0" w:rsidRDefault="008B31C9" w:rsidP="008B31C9">
            <w:pPr>
              <w:jc w:val="center"/>
              <w:rPr>
                <w:rFonts w:ascii="Times New Roman" w:hAnsi="Times New Roman" w:cs="Times New Roman"/>
                <w:sz w:val="18"/>
                <w:szCs w:val="18"/>
              </w:rPr>
            </w:pPr>
            <w:r w:rsidRPr="00C837C0">
              <w:rPr>
                <w:rFonts w:ascii="Times New Roman" w:hAnsi="Times New Roman" w:cs="Times New Roman"/>
                <w:b/>
                <w:sz w:val="18"/>
                <w:szCs w:val="18"/>
              </w:rPr>
              <w:t>Stop (Parada)</w:t>
            </w:r>
          </w:p>
        </w:tc>
        <w:tc>
          <w:tcPr>
            <w:tcW w:w="3823" w:type="dxa"/>
            <w:shd w:val="clear" w:color="auto" w:fill="D9D9D9" w:themeFill="background1" w:themeFillShade="D9"/>
          </w:tcPr>
          <w:p w:rsidR="008B31C9" w:rsidRPr="00F2062D" w:rsidRDefault="008B31C9" w:rsidP="008B31C9">
            <w:pPr>
              <w:rPr>
                <w:rFonts w:ascii="Times New Roman" w:hAnsi="Times New Roman" w:cs="Times New Roman"/>
                <w:b/>
                <w:sz w:val="18"/>
                <w:szCs w:val="18"/>
              </w:rPr>
            </w:pPr>
            <w:proofErr w:type="spellStart"/>
            <w:r w:rsidRPr="00F2062D">
              <w:rPr>
                <w:rFonts w:ascii="Times New Roman" w:hAnsi="Times New Roman" w:cs="Times New Roman"/>
                <w:b/>
                <w:sz w:val="18"/>
                <w:szCs w:val="18"/>
              </w:rPr>
              <w:t>Interruption</w:t>
            </w:r>
            <w:proofErr w:type="spellEnd"/>
            <w:r w:rsidRPr="00F2062D">
              <w:rPr>
                <w:rFonts w:ascii="Times New Roman" w:hAnsi="Times New Roman" w:cs="Times New Roman"/>
                <w:b/>
                <w:sz w:val="18"/>
                <w:szCs w:val="18"/>
              </w:rPr>
              <w:t xml:space="preserve"> </w:t>
            </w:r>
            <w:proofErr w:type="spellStart"/>
            <w:r w:rsidRPr="00F2062D">
              <w:rPr>
                <w:rFonts w:ascii="Times New Roman" w:hAnsi="Times New Roman" w:cs="Times New Roman"/>
                <w:b/>
                <w:sz w:val="18"/>
                <w:szCs w:val="18"/>
              </w:rPr>
              <w:t>of</w:t>
            </w:r>
            <w:proofErr w:type="spellEnd"/>
            <w:r w:rsidRPr="00F2062D">
              <w:rPr>
                <w:rFonts w:ascii="Times New Roman" w:hAnsi="Times New Roman" w:cs="Times New Roman"/>
                <w:b/>
                <w:sz w:val="18"/>
                <w:szCs w:val="18"/>
              </w:rPr>
              <w:t xml:space="preserve"> </w:t>
            </w:r>
            <w:proofErr w:type="spellStart"/>
            <w:r w:rsidRPr="00F2062D">
              <w:rPr>
                <w:rFonts w:ascii="Times New Roman" w:hAnsi="Times New Roman" w:cs="Times New Roman"/>
                <w:b/>
                <w:sz w:val="18"/>
                <w:szCs w:val="18"/>
              </w:rPr>
              <w:t>supply</w:t>
            </w:r>
            <w:proofErr w:type="spellEnd"/>
            <w:r w:rsidRPr="00F2062D">
              <w:rPr>
                <w:rFonts w:ascii="Times New Roman" w:hAnsi="Times New Roman" w:cs="Times New Roman"/>
                <w:b/>
                <w:sz w:val="18"/>
                <w:szCs w:val="18"/>
              </w:rPr>
              <w:t xml:space="preserve"> (Interrupción de suministro)</w:t>
            </w:r>
          </w:p>
        </w:tc>
      </w:tr>
      <w:tr w:rsidR="008B31C9" w:rsidTr="00DB4D6E">
        <w:trPr>
          <w:jc w:val="center"/>
        </w:trPr>
        <w:tc>
          <w:tcPr>
            <w:tcW w:w="3543" w:type="dxa"/>
            <w:vAlign w:val="center"/>
          </w:tcPr>
          <w:p w:rsidR="00C13437" w:rsidRDefault="008B31C9" w:rsidP="00C13437">
            <w:pPr>
              <w:jc w:val="center"/>
              <w:rPr>
                <w:rFonts w:ascii="Times New Roman" w:hAnsi="Times New Roman" w:cs="Times New Roman"/>
                <w:sz w:val="20"/>
                <w:szCs w:val="20"/>
              </w:rPr>
            </w:pPr>
            <w:r w:rsidRPr="008E5D05">
              <w:rPr>
                <w:rFonts w:ascii="Times New Roman" w:hAnsi="Times New Roman" w:cs="Times New Roman"/>
                <w:noProof/>
                <w:sz w:val="20"/>
                <w:szCs w:val="20"/>
                <w:lang w:eastAsia="es-ES"/>
              </w:rPr>
              <w:drawing>
                <wp:inline distT="0" distB="0" distL="0" distR="0" wp14:anchorId="0990AA51" wp14:editId="0DE29E26">
                  <wp:extent cx="629553" cy="1433015"/>
                  <wp:effectExtent l="0" t="0" r="0" b="0"/>
                  <wp:docPr id="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9553" cy="1433015"/>
                          </a:xfrm>
                          <a:prstGeom prst="rect">
                            <a:avLst/>
                          </a:prstGeom>
                        </pic:spPr>
                      </pic:pic>
                    </a:graphicData>
                  </a:graphic>
                </wp:inline>
              </w:drawing>
            </w:r>
          </w:p>
        </w:tc>
        <w:tc>
          <w:tcPr>
            <w:tcW w:w="3823" w:type="dxa"/>
            <w:vAlign w:val="center"/>
          </w:tcPr>
          <w:p w:rsidR="008B31C9" w:rsidRDefault="008B31C9" w:rsidP="003D5BAE">
            <w:pPr>
              <w:jc w:val="center"/>
              <w:rPr>
                <w:rFonts w:ascii="Times New Roman" w:hAnsi="Times New Roman" w:cs="Times New Roman"/>
                <w:sz w:val="20"/>
                <w:szCs w:val="20"/>
              </w:rPr>
            </w:pPr>
            <w:r w:rsidRPr="008E5D05">
              <w:rPr>
                <w:rFonts w:ascii="Times New Roman" w:hAnsi="Times New Roman" w:cs="Times New Roman"/>
                <w:noProof/>
                <w:sz w:val="20"/>
                <w:szCs w:val="20"/>
                <w:lang w:eastAsia="es-ES"/>
              </w:rPr>
              <w:drawing>
                <wp:inline distT="0" distB="0" distL="0" distR="0" wp14:anchorId="49D9DE89" wp14:editId="463B1997">
                  <wp:extent cx="1016758" cy="1311411"/>
                  <wp:effectExtent l="0" t="0" r="0" b="3175"/>
                  <wp:docPr id="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16758" cy="1311411"/>
                          </a:xfrm>
                          <a:prstGeom prst="rect">
                            <a:avLst/>
                          </a:prstGeom>
                        </pic:spPr>
                      </pic:pic>
                    </a:graphicData>
                  </a:graphic>
                </wp:inline>
              </w:drawing>
            </w:r>
          </w:p>
        </w:tc>
      </w:tr>
      <w:tr w:rsidR="008B31C9" w:rsidTr="00DB4D6E">
        <w:trPr>
          <w:jc w:val="center"/>
        </w:trPr>
        <w:tc>
          <w:tcPr>
            <w:tcW w:w="3543" w:type="dxa"/>
            <w:vAlign w:val="center"/>
          </w:tcPr>
          <w:p w:rsidR="008B31C9" w:rsidRPr="00DF3B63" w:rsidRDefault="006449BF" w:rsidP="008B31C9">
            <w:pPr>
              <w:rPr>
                <w:rFonts w:ascii="Times New Roman" w:hAnsi="Times New Roman" w:cs="Times New Roman"/>
                <w:sz w:val="18"/>
                <w:szCs w:val="18"/>
              </w:rPr>
            </w:pPr>
            <w:r w:rsidRPr="000D5C35">
              <w:rPr>
                <w:rFonts w:ascii="Times New Roman" w:hAnsi="Times New Roman" w:cs="Times New Roman"/>
                <w:sz w:val="18"/>
                <w:szCs w:val="18"/>
              </w:rPr>
              <w:t xml:space="preserve">Se cruzan los brazos repetidamente por encima de la cabeza. La rapidez del </w:t>
            </w:r>
            <w:r w:rsidRPr="000D5C35">
              <w:rPr>
                <w:rFonts w:ascii="Times New Roman" w:hAnsi="Times New Roman" w:cs="Times New Roman"/>
                <w:sz w:val="18"/>
                <w:szCs w:val="18"/>
              </w:rPr>
              <w:lastRenderedPageBreak/>
              <w:t>movimiento in</w:t>
            </w:r>
            <w:r>
              <w:rPr>
                <w:rFonts w:ascii="Times New Roman" w:hAnsi="Times New Roman" w:cs="Times New Roman"/>
                <w:sz w:val="18"/>
                <w:szCs w:val="18"/>
              </w:rPr>
              <w:t>dicará la urgencia de la parada;</w:t>
            </w:r>
            <w:r w:rsidRPr="000D5C35">
              <w:rPr>
                <w:rFonts w:ascii="Times New Roman" w:hAnsi="Times New Roman" w:cs="Times New Roman"/>
                <w:sz w:val="18"/>
                <w:szCs w:val="18"/>
              </w:rPr>
              <w:t xml:space="preserve"> a mayor velocidad más brusca</w:t>
            </w:r>
          </w:p>
        </w:tc>
        <w:tc>
          <w:tcPr>
            <w:tcW w:w="3823" w:type="dxa"/>
          </w:tcPr>
          <w:p w:rsidR="008B31C9" w:rsidRPr="008E5D05" w:rsidRDefault="008B31C9" w:rsidP="008B31C9">
            <w:pPr>
              <w:rPr>
                <w:rFonts w:ascii="Times New Roman" w:hAnsi="Times New Roman" w:cs="Times New Roman"/>
                <w:noProof/>
                <w:sz w:val="20"/>
                <w:szCs w:val="20"/>
                <w:lang w:eastAsia="es-ES"/>
              </w:rPr>
            </w:pPr>
            <w:r w:rsidRPr="00657252">
              <w:rPr>
                <w:rFonts w:ascii="Times New Roman" w:hAnsi="Times New Roman" w:cs="Times New Roman"/>
                <w:sz w:val="18"/>
                <w:szCs w:val="18"/>
              </w:rPr>
              <w:lastRenderedPageBreak/>
              <w:t>El brazo y la mano derecha a la altura del hombro con la palma hacia abajo, extendiéndola al frente y volviendo a la garganta</w:t>
            </w:r>
          </w:p>
        </w:tc>
      </w:tr>
    </w:tbl>
    <w:p w:rsidR="00FE099A" w:rsidRDefault="00FE099A" w:rsidP="00E16DE7">
      <w:pPr>
        <w:spacing w:after="0" w:line="240" w:lineRule="auto"/>
        <w:rPr>
          <w:rFonts w:ascii="Times New Roman" w:hAnsi="Times New Roman" w:cs="Times New Roman"/>
          <w:sz w:val="20"/>
          <w:szCs w:val="20"/>
        </w:rPr>
      </w:pPr>
    </w:p>
    <w:p w:rsidR="003B562F" w:rsidRPr="003B562F" w:rsidRDefault="003B562F" w:rsidP="003B562F">
      <w:pPr>
        <w:autoSpaceDE w:val="0"/>
        <w:autoSpaceDN w:val="0"/>
        <w:adjustRightInd w:val="0"/>
        <w:spacing w:after="0" w:line="240" w:lineRule="auto"/>
        <w:jc w:val="both"/>
        <w:rPr>
          <w:rFonts w:ascii="Times New Roman" w:hAnsi="Times New Roman" w:cs="Times New Roman"/>
          <w:b/>
          <w:sz w:val="20"/>
          <w:szCs w:val="20"/>
        </w:rPr>
      </w:pPr>
      <w:r w:rsidRPr="003B562F">
        <w:rPr>
          <w:rFonts w:ascii="Times New Roman" w:hAnsi="Times New Roman" w:cs="Times New Roman"/>
          <w:b/>
          <w:sz w:val="20"/>
          <w:szCs w:val="20"/>
        </w:rPr>
        <w:t>6. En un supuesto práctico donde usted es el ejecutivo de servicio del aeropuerto, necesita ponerse en contacto con el cuerpo de bomberos y salvamento para informarle de unas modificaciones en el procedimiento de emergencias y salvamento y extinción de incendios del manual del aeropuerto. Complete el siguiente correo electrónico teniendo en cuenta el registro (formal o informal), la estructura y las expresiones características de este tipo de soporte.</w:t>
      </w:r>
    </w:p>
    <w:p w:rsidR="00DD7207" w:rsidRDefault="00DD7207" w:rsidP="003C2F4C">
      <w:pPr>
        <w:spacing w:after="0" w:line="240" w:lineRule="auto"/>
        <w:jc w:val="both"/>
        <w:rPr>
          <w:rFonts w:ascii="Times New Roman" w:hAnsi="Times New Roman" w:cs="Times New Roman"/>
          <w:sz w:val="20"/>
          <w:szCs w:val="20"/>
        </w:rPr>
      </w:pPr>
    </w:p>
    <w:tbl>
      <w:tblPr>
        <w:tblStyle w:val="Tablaconcuadrcula"/>
        <w:tblW w:w="0" w:type="auto"/>
        <w:jc w:val="center"/>
        <w:tblLook w:val="04A0" w:firstRow="1" w:lastRow="0" w:firstColumn="1" w:lastColumn="0" w:noHBand="0" w:noVBand="1"/>
      </w:tblPr>
      <w:tblGrid>
        <w:gridCol w:w="1614"/>
        <w:gridCol w:w="5298"/>
      </w:tblGrid>
      <w:tr w:rsidR="000256B2" w:rsidRPr="000256B2" w:rsidTr="00D11456">
        <w:trPr>
          <w:jc w:val="center"/>
        </w:trPr>
        <w:tc>
          <w:tcPr>
            <w:tcW w:w="1614" w:type="dxa"/>
            <w:vAlign w:val="center"/>
          </w:tcPr>
          <w:p w:rsidR="00DD7207" w:rsidRPr="00D36E60" w:rsidRDefault="00DD7207" w:rsidP="00D11456">
            <w:pPr>
              <w:rPr>
                <w:rFonts w:ascii="Times New Roman" w:hAnsi="Times New Roman" w:cs="Times New Roman"/>
                <w:sz w:val="18"/>
                <w:szCs w:val="18"/>
                <w:u w:val="single"/>
              </w:rPr>
            </w:pPr>
            <w:proofErr w:type="spellStart"/>
            <w:r w:rsidRPr="00D36E60">
              <w:rPr>
                <w:rFonts w:ascii="Times New Roman" w:hAnsi="Times New Roman" w:cs="Times New Roman"/>
                <w:sz w:val="18"/>
                <w:szCs w:val="18"/>
                <w:u w:val="single"/>
              </w:rPr>
              <w:t>From</w:t>
            </w:r>
            <w:proofErr w:type="spellEnd"/>
            <w:r w:rsidRPr="00D36E60">
              <w:rPr>
                <w:rFonts w:ascii="Times New Roman" w:hAnsi="Times New Roman" w:cs="Times New Roman"/>
                <w:sz w:val="18"/>
                <w:szCs w:val="18"/>
                <w:u w:val="single"/>
              </w:rPr>
              <w:t>:</w:t>
            </w:r>
          </w:p>
        </w:tc>
        <w:tc>
          <w:tcPr>
            <w:tcW w:w="5298" w:type="dxa"/>
          </w:tcPr>
          <w:p w:rsidR="00DD7207" w:rsidRPr="000256B2" w:rsidRDefault="00247D93" w:rsidP="000256B2">
            <w:pPr>
              <w:jc w:val="both"/>
              <w:rPr>
                <w:rFonts w:ascii="Times New Roman" w:hAnsi="Times New Roman" w:cs="Times New Roman"/>
                <w:sz w:val="18"/>
                <w:szCs w:val="18"/>
              </w:rPr>
            </w:pPr>
            <w:r w:rsidRPr="000256B2">
              <w:rPr>
                <w:rFonts w:ascii="Times New Roman" w:hAnsi="Times New Roman" w:cs="Times New Roman"/>
                <w:sz w:val="18"/>
                <w:szCs w:val="18"/>
              </w:rPr>
              <w:t>dirast</w:t>
            </w:r>
            <w:r w:rsidR="00DD7207" w:rsidRPr="000256B2">
              <w:rPr>
                <w:rFonts w:ascii="Times New Roman" w:hAnsi="Times New Roman" w:cs="Times New Roman"/>
                <w:sz w:val="18"/>
                <w:szCs w:val="18"/>
              </w:rPr>
              <w:t>@</w:t>
            </w:r>
            <w:r w:rsidR="000256B2" w:rsidRPr="000256B2">
              <w:rPr>
                <w:rFonts w:ascii="Times New Roman" w:hAnsi="Times New Roman" w:cs="Times New Roman"/>
                <w:sz w:val="18"/>
                <w:szCs w:val="18"/>
              </w:rPr>
              <w:t>airport</w:t>
            </w:r>
            <w:r w:rsidR="00DD7207" w:rsidRPr="000256B2">
              <w:rPr>
                <w:rFonts w:ascii="Times New Roman" w:hAnsi="Times New Roman" w:cs="Times New Roman"/>
                <w:sz w:val="18"/>
                <w:szCs w:val="18"/>
              </w:rPr>
              <w:t>.</w:t>
            </w:r>
            <w:r w:rsidRPr="000256B2">
              <w:rPr>
                <w:rFonts w:ascii="Times New Roman" w:hAnsi="Times New Roman" w:cs="Times New Roman"/>
                <w:sz w:val="18"/>
                <w:szCs w:val="18"/>
              </w:rPr>
              <w:t>es</w:t>
            </w:r>
          </w:p>
        </w:tc>
      </w:tr>
      <w:tr w:rsidR="000256B2" w:rsidRPr="000256B2" w:rsidTr="00D11456">
        <w:trPr>
          <w:jc w:val="center"/>
        </w:trPr>
        <w:tc>
          <w:tcPr>
            <w:tcW w:w="1614" w:type="dxa"/>
            <w:vAlign w:val="center"/>
          </w:tcPr>
          <w:p w:rsidR="00DD7207" w:rsidRPr="000256B2" w:rsidRDefault="00DD7207" w:rsidP="00D11456">
            <w:pPr>
              <w:rPr>
                <w:rFonts w:ascii="Times New Roman" w:hAnsi="Times New Roman" w:cs="Times New Roman"/>
                <w:sz w:val="18"/>
                <w:szCs w:val="18"/>
              </w:rPr>
            </w:pPr>
            <w:proofErr w:type="spellStart"/>
            <w:r w:rsidRPr="000256B2">
              <w:rPr>
                <w:rFonts w:ascii="Times New Roman" w:hAnsi="Times New Roman" w:cs="Times New Roman"/>
                <w:sz w:val="18"/>
                <w:szCs w:val="18"/>
              </w:rPr>
              <w:t>To</w:t>
            </w:r>
            <w:proofErr w:type="spellEnd"/>
            <w:r w:rsidRPr="000256B2">
              <w:rPr>
                <w:rFonts w:ascii="Times New Roman" w:hAnsi="Times New Roman" w:cs="Times New Roman"/>
                <w:sz w:val="18"/>
                <w:szCs w:val="18"/>
              </w:rPr>
              <w:t>:</w:t>
            </w:r>
          </w:p>
        </w:tc>
        <w:tc>
          <w:tcPr>
            <w:tcW w:w="5298" w:type="dxa"/>
          </w:tcPr>
          <w:p w:rsidR="00DD7207" w:rsidRPr="000256B2" w:rsidRDefault="000256B2" w:rsidP="00D11456">
            <w:pPr>
              <w:jc w:val="both"/>
              <w:rPr>
                <w:rFonts w:ascii="Times New Roman" w:hAnsi="Times New Roman" w:cs="Times New Roman"/>
                <w:sz w:val="18"/>
                <w:szCs w:val="18"/>
              </w:rPr>
            </w:pPr>
            <w:r w:rsidRPr="000256B2">
              <w:rPr>
                <w:rFonts w:ascii="Times New Roman" w:hAnsi="Times New Roman" w:cs="Times New Roman"/>
                <w:sz w:val="18"/>
                <w:szCs w:val="18"/>
                <w:lang w:val="en-US"/>
              </w:rPr>
              <w:t>fandr</w:t>
            </w:r>
            <w:r w:rsidR="00DD7207" w:rsidRPr="000256B2">
              <w:rPr>
                <w:rFonts w:ascii="Times New Roman" w:hAnsi="Times New Roman" w:cs="Times New Roman"/>
                <w:sz w:val="18"/>
                <w:szCs w:val="18"/>
                <w:lang w:val="en-US"/>
              </w:rPr>
              <w:t>@</w:t>
            </w:r>
            <w:r w:rsidR="00247D93" w:rsidRPr="000256B2">
              <w:rPr>
                <w:rFonts w:ascii="Times New Roman" w:hAnsi="Times New Roman" w:cs="Times New Roman"/>
                <w:sz w:val="18"/>
                <w:szCs w:val="18"/>
                <w:lang w:val="en-US"/>
              </w:rPr>
              <w:t>airport.es</w:t>
            </w:r>
          </w:p>
        </w:tc>
      </w:tr>
      <w:tr w:rsidR="000256B2" w:rsidRPr="000256B2" w:rsidTr="00D11456">
        <w:trPr>
          <w:jc w:val="center"/>
        </w:trPr>
        <w:tc>
          <w:tcPr>
            <w:tcW w:w="1614" w:type="dxa"/>
            <w:vAlign w:val="center"/>
          </w:tcPr>
          <w:p w:rsidR="00DD7207" w:rsidRPr="00D36E60" w:rsidRDefault="000256B2" w:rsidP="000256B2">
            <w:pPr>
              <w:rPr>
                <w:rFonts w:ascii="Times New Roman" w:hAnsi="Times New Roman" w:cs="Times New Roman"/>
                <w:sz w:val="18"/>
                <w:szCs w:val="18"/>
                <w:u w:val="single"/>
              </w:rPr>
            </w:pPr>
            <w:proofErr w:type="spellStart"/>
            <w:r w:rsidRPr="00D36E60">
              <w:rPr>
                <w:rFonts w:ascii="Times New Roman" w:hAnsi="Times New Roman" w:cs="Times New Roman"/>
                <w:sz w:val="18"/>
                <w:szCs w:val="18"/>
                <w:u w:val="single"/>
              </w:rPr>
              <w:t>Subject</w:t>
            </w:r>
            <w:proofErr w:type="spellEnd"/>
            <w:r w:rsidRPr="00D36E60">
              <w:rPr>
                <w:rFonts w:ascii="Times New Roman" w:hAnsi="Times New Roman" w:cs="Times New Roman"/>
                <w:sz w:val="18"/>
                <w:szCs w:val="18"/>
                <w:u w:val="single"/>
              </w:rPr>
              <w:t>:</w:t>
            </w:r>
          </w:p>
        </w:tc>
        <w:tc>
          <w:tcPr>
            <w:tcW w:w="5298" w:type="dxa"/>
          </w:tcPr>
          <w:p w:rsidR="00DD7207" w:rsidRPr="000256B2" w:rsidRDefault="00172182" w:rsidP="00172182">
            <w:pPr>
              <w:rPr>
                <w:rFonts w:ascii="Times New Roman" w:hAnsi="Times New Roman" w:cs="Times New Roman"/>
                <w:sz w:val="18"/>
                <w:szCs w:val="18"/>
                <w:lang w:val="en-US"/>
              </w:rPr>
            </w:pPr>
            <w:r>
              <w:rPr>
                <w:rFonts w:ascii="Times New Roman" w:hAnsi="Times New Roman" w:cs="Times New Roman"/>
                <w:sz w:val="18"/>
                <w:szCs w:val="18"/>
                <w:lang w:val="en-US"/>
              </w:rPr>
              <w:t>Procedures update</w:t>
            </w:r>
          </w:p>
        </w:tc>
      </w:tr>
      <w:tr w:rsidR="000256B2" w:rsidRPr="000256B2" w:rsidTr="00D11456">
        <w:trPr>
          <w:jc w:val="center"/>
        </w:trPr>
        <w:tc>
          <w:tcPr>
            <w:tcW w:w="6912" w:type="dxa"/>
            <w:gridSpan w:val="2"/>
          </w:tcPr>
          <w:p w:rsidR="00DD7207" w:rsidRPr="000256B2" w:rsidRDefault="00DD7207" w:rsidP="00D11456">
            <w:pPr>
              <w:rPr>
                <w:rFonts w:ascii="Times New Roman" w:hAnsi="Times New Roman" w:cs="Times New Roman"/>
                <w:sz w:val="18"/>
                <w:szCs w:val="18"/>
                <w:lang w:val="en-US"/>
              </w:rPr>
            </w:pPr>
          </w:p>
          <w:p w:rsidR="00DD7207" w:rsidRPr="000256B2" w:rsidRDefault="00DD7207" w:rsidP="00D11456">
            <w:pPr>
              <w:jc w:val="both"/>
              <w:rPr>
                <w:rFonts w:ascii="Times New Roman" w:hAnsi="Times New Roman" w:cs="Times New Roman"/>
                <w:sz w:val="18"/>
                <w:szCs w:val="18"/>
                <w:lang w:val="en-US"/>
              </w:rPr>
            </w:pPr>
            <w:r w:rsidRPr="00D36E60">
              <w:rPr>
                <w:rFonts w:ascii="Times New Roman" w:hAnsi="Times New Roman" w:cs="Times New Roman"/>
                <w:sz w:val="18"/>
                <w:szCs w:val="18"/>
                <w:u w:val="single"/>
                <w:lang w:val="en-US"/>
              </w:rPr>
              <w:t>Dear</w:t>
            </w:r>
            <w:r w:rsidRPr="000256B2">
              <w:rPr>
                <w:rFonts w:ascii="Times New Roman" w:hAnsi="Times New Roman" w:cs="Times New Roman"/>
                <w:sz w:val="18"/>
                <w:szCs w:val="18"/>
                <w:lang w:val="en-US"/>
              </w:rPr>
              <w:t xml:space="preserve"> </w:t>
            </w:r>
            <w:proofErr w:type="spellStart"/>
            <w:r w:rsidRPr="000256B2">
              <w:rPr>
                <w:rFonts w:ascii="Times New Roman" w:hAnsi="Times New Roman" w:cs="Times New Roman"/>
                <w:sz w:val="18"/>
                <w:szCs w:val="18"/>
                <w:lang w:val="en-US"/>
              </w:rPr>
              <w:t>Mr</w:t>
            </w:r>
            <w:proofErr w:type="spellEnd"/>
            <w:r w:rsidRPr="000256B2">
              <w:rPr>
                <w:rFonts w:ascii="Times New Roman" w:hAnsi="Times New Roman" w:cs="Times New Roman"/>
                <w:sz w:val="18"/>
                <w:szCs w:val="18"/>
                <w:lang w:val="en-US"/>
              </w:rPr>
              <w:t xml:space="preserve"> </w:t>
            </w:r>
            <w:r w:rsidR="000F0887">
              <w:rPr>
                <w:rFonts w:ascii="Times New Roman" w:hAnsi="Times New Roman" w:cs="Times New Roman"/>
                <w:sz w:val="18"/>
                <w:szCs w:val="18"/>
                <w:lang w:val="en-US"/>
              </w:rPr>
              <w:t>Hampton</w:t>
            </w:r>
            <w:r w:rsidRPr="000256B2">
              <w:rPr>
                <w:rFonts w:ascii="Times New Roman" w:hAnsi="Times New Roman" w:cs="Times New Roman"/>
                <w:sz w:val="18"/>
                <w:szCs w:val="18"/>
                <w:lang w:val="en-US"/>
              </w:rPr>
              <w:t>,</w:t>
            </w:r>
          </w:p>
          <w:p w:rsidR="00DD7207" w:rsidRPr="000256B2" w:rsidRDefault="00DD7207" w:rsidP="00D11456">
            <w:pPr>
              <w:jc w:val="both"/>
              <w:rPr>
                <w:rFonts w:ascii="Times New Roman" w:hAnsi="Times New Roman" w:cs="Times New Roman"/>
                <w:sz w:val="18"/>
                <w:szCs w:val="18"/>
                <w:lang w:val="en-US"/>
              </w:rPr>
            </w:pPr>
          </w:p>
          <w:p w:rsidR="00DD7207" w:rsidRDefault="004E33FE" w:rsidP="00D11456">
            <w:pPr>
              <w:jc w:val="both"/>
              <w:rPr>
                <w:rFonts w:ascii="Times New Roman" w:hAnsi="Times New Roman" w:cs="Times New Roman"/>
                <w:sz w:val="18"/>
                <w:szCs w:val="18"/>
                <w:lang w:val="en-US"/>
              </w:rPr>
            </w:pPr>
            <w:r w:rsidRPr="004E33FE">
              <w:rPr>
                <w:rFonts w:ascii="Times New Roman" w:hAnsi="Times New Roman" w:cs="Times New Roman"/>
                <w:sz w:val="18"/>
                <w:szCs w:val="18"/>
                <w:u w:val="single"/>
                <w:lang w:val="en-US"/>
              </w:rPr>
              <w:t>My</w:t>
            </w:r>
            <w:r>
              <w:rPr>
                <w:rFonts w:ascii="Times New Roman" w:hAnsi="Times New Roman" w:cs="Times New Roman"/>
                <w:sz w:val="18"/>
                <w:szCs w:val="18"/>
                <w:lang w:val="en-US"/>
              </w:rPr>
              <w:t xml:space="preserve"> </w:t>
            </w:r>
            <w:r w:rsidR="00DD7207" w:rsidRPr="004E33FE">
              <w:rPr>
                <w:rFonts w:ascii="Times New Roman" w:hAnsi="Times New Roman" w:cs="Times New Roman"/>
                <w:sz w:val="18"/>
                <w:szCs w:val="18"/>
                <w:u w:val="single"/>
                <w:lang w:val="en-US"/>
              </w:rPr>
              <w:t>name</w:t>
            </w:r>
            <w:r w:rsidR="00DD7207" w:rsidRPr="004E33FE">
              <w:rPr>
                <w:rFonts w:ascii="Times New Roman" w:hAnsi="Times New Roman" w:cs="Times New Roman"/>
                <w:sz w:val="18"/>
                <w:szCs w:val="18"/>
                <w:lang w:val="en-US"/>
              </w:rPr>
              <w:t xml:space="preserve"> </w:t>
            </w:r>
            <w:r w:rsidR="00DD7207" w:rsidRPr="000256B2">
              <w:rPr>
                <w:rFonts w:ascii="Times New Roman" w:hAnsi="Times New Roman" w:cs="Times New Roman"/>
                <w:sz w:val="18"/>
                <w:szCs w:val="18"/>
                <w:lang w:val="en-US"/>
              </w:rPr>
              <w:t xml:space="preserve">is </w:t>
            </w:r>
            <w:r w:rsidR="006F5E70">
              <w:rPr>
                <w:rFonts w:ascii="Times New Roman" w:hAnsi="Times New Roman" w:cs="Times New Roman"/>
                <w:sz w:val="18"/>
                <w:szCs w:val="18"/>
                <w:lang w:val="en-US"/>
              </w:rPr>
              <w:t xml:space="preserve">Alex </w:t>
            </w:r>
            <w:r w:rsidR="00873139">
              <w:rPr>
                <w:rFonts w:ascii="Times New Roman" w:hAnsi="Times New Roman" w:cs="Times New Roman"/>
                <w:sz w:val="18"/>
                <w:szCs w:val="18"/>
                <w:lang w:val="en-US"/>
              </w:rPr>
              <w:t xml:space="preserve">Flanagan </w:t>
            </w:r>
            <w:r w:rsidR="00DD7207" w:rsidRPr="000256B2">
              <w:rPr>
                <w:rFonts w:ascii="Times New Roman" w:hAnsi="Times New Roman" w:cs="Times New Roman"/>
                <w:sz w:val="18"/>
                <w:szCs w:val="18"/>
                <w:lang w:val="en-US"/>
              </w:rPr>
              <w:t xml:space="preserve">and I am the </w:t>
            </w:r>
            <w:r w:rsidR="00873139" w:rsidRPr="00D36E60">
              <w:rPr>
                <w:rFonts w:ascii="Times New Roman" w:hAnsi="Times New Roman" w:cs="Times New Roman"/>
                <w:sz w:val="18"/>
                <w:szCs w:val="18"/>
                <w:u w:val="single"/>
                <w:lang w:val="en-US"/>
              </w:rPr>
              <w:t>director</w:t>
            </w:r>
            <w:r w:rsidR="00873139" w:rsidRPr="00E31516">
              <w:rPr>
                <w:rFonts w:ascii="Times New Roman" w:hAnsi="Times New Roman" w:cs="Times New Roman"/>
                <w:sz w:val="18"/>
                <w:szCs w:val="18"/>
                <w:lang w:val="en-US"/>
              </w:rPr>
              <w:t xml:space="preserve"> </w:t>
            </w:r>
            <w:r w:rsidR="00873139" w:rsidRPr="00D36E60">
              <w:rPr>
                <w:rFonts w:ascii="Times New Roman" w:hAnsi="Times New Roman" w:cs="Times New Roman"/>
                <w:sz w:val="18"/>
                <w:szCs w:val="18"/>
                <w:u w:val="single"/>
                <w:lang w:val="en-US"/>
              </w:rPr>
              <w:t>assistant</w:t>
            </w:r>
            <w:r w:rsidR="00873139">
              <w:rPr>
                <w:rFonts w:ascii="Times New Roman" w:hAnsi="Times New Roman" w:cs="Times New Roman"/>
                <w:sz w:val="18"/>
                <w:szCs w:val="18"/>
                <w:lang w:val="en-US"/>
              </w:rPr>
              <w:t xml:space="preserve"> at </w:t>
            </w:r>
            <w:r w:rsidR="00D36E60">
              <w:rPr>
                <w:rFonts w:ascii="Times New Roman" w:hAnsi="Times New Roman" w:cs="Times New Roman"/>
                <w:sz w:val="18"/>
                <w:szCs w:val="18"/>
                <w:lang w:val="en-US"/>
              </w:rPr>
              <w:t xml:space="preserve">the </w:t>
            </w:r>
            <w:r w:rsidR="001A0133">
              <w:rPr>
                <w:rFonts w:ascii="Times New Roman" w:hAnsi="Times New Roman" w:cs="Times New Roman"/>
                <w:sz w:val="18"/>
                <w:szCs w:val="18"/>
                <w:lang w:val="en-US"/>
              </w:rPr>
              <w:t xml:space="preserve">Milano-Malpensa </w:t>
            </w:r>
            <w:r w:rsidR="001A0133" w:rsidRPr="00D36E60">
              <w:rPr>
                <w:rFonts w:ascii="Times New Roman" w:hAnsi="Times New Roman" w:cs="Times New Roman"/>
                <w:sz w:val="18"/>
                <w:szCs w:val="18"/>
                <w:u w:val="single"/>
                <w:lang w:val="en-US"/>
              </w:rPr>
              <w:t>airport</w:t>
            </w:r>
            <w:r w:rsidR="001A0133">
              <w:rPr>
                <w:rFonts w:ascii="Times New Roman" w:hAnsi="Times New Roman" w:cs="Times New Roman"/>
                <w:sz w:val="18"/>
                <w:szCs w:val="18"/>
                <w:lang w:val="en-US"/>
              </w:rPr>
              <w:t>.</w:t>
            </w:r>
          </w:p>
          <w:p w:rsidR="000600F9" w:rsidRPr="000600F9" w:rsidRDefault="000600F9" w:rsidP="00D11456">
            <w:pPr>
              <w:jc w:val="both"/>
              <w:rPr>
                <w:rFonts w:ascii="Times New Roman" w:hAnsi="Times New Roman" w:cs="Times New Roman"/>
                <w:sz w:val="18"/>
                <w:szCs w:val="18"/>
                <w:lang w:val="en-US"/>
              </w:rPr>
            </w:pPr>
          </w:p>
          <w:p w:rsidR="00DD7207" w:rsidRPr="000600F9" w:rsidRDefault="00DD7207" w:rsidP="00D11456">
            <w:pPr>
              <w:jc w:val="both"/>
              <w:rPr>
                <w:rFonts w:ascii="Times New Roman" w:hAnsi="Times New Roman" w:cs="Times New Roman"/>
                <w:sz w:val="18"/>
                <w:szCs w:val="18"/>
                <w:lang w:val="en-US"/>
              </w:rPr>
            </w:pPr>
            <w:r w:rsidRPr="000256B2">
              <w:rPr>
                <w:rFonts w:ascii="Times New Roman" w:hAnsi="Times New Roman" w:cs="Times New Roman"/>
                <w:sz w:val="18"/>
                <w:szCs w:val="18"/>
                <w:lang w:val="en-US"/>
              </w:rPr>
              <w:t xml:space="preserve">I am </w:t>
            </w:r>
            <w:r w:rsidRPr="00D36E60">
              <w:rPr>
                <w:rFonts w:ascii="Times New Roman" w:hAnsi="Times New Roman" w:cs="Times New Roman"/>
                <w:sz w:val="18"/>
                <w:szCs w:val="18"/>
                <w:u w:val="single"/>
                <w:lang w:val="en-US"/>
              </w:rPr>
              <w:t>contacting</w:t>
            </w:r>
            <w:r w:rsidRPr="000256B2">
              <w:rPr>
                <w:rFonts w:ascii="Times New Roman" w:hAnsi="Times New Roman" w:cs="Times New Roman"/>
                <w:sz w:val="18"/>
                <w:szCs w:val="18"/>
                <w:lang w:val="en-US"/>
              </w:rPr>
              <w:t xml:space="preserve"> you to </w:t>
            </w:r>
            <w:r w:rsidRPr="00D36E60">
              <w:rPr>
                <w:rFonts w:ascii="Times New Roman" w:hAnsi="Times New Roman" w:cs="Times New Roman"/>
                <w:sz w:val="18"/>
                <w:szCs w:val="18"/>
                <w:u w:val="single"/>
                <w:lang w:val="en-US"/>
              </w:rPr>
              <w:t>inform</w:t>
            </w:r>
            <w:r w:rsidRPr="000256B2">
              <w:rPr>
                <w:rFonts w:ascii="Times New Roman" w:hAnsi="Times New Roman" w:cs="Times New Roman"/>
                <w:sz w:val="18"/>
                <w:szCs w:val="18"/>
                <w:lang w:val="en-US"/>
              </w:rPr>
              <w:t xml:space="preserve"> </w:t>
            </w:r>
            <w:r w:rsidR="00D52344">
              <w:rPr>
                <w:rFonts w:ascii="Times New Roman" w:hAnsi="Times New Roman" w:cs="Times New Roman"/>
                <w:sz w:val="18"/>
                <w:szCs w:val="18"/>
                <w:lang w:val="en-US"/>
              </w:rPr>
              <w:t xml:space="preserve">that </w:t>
            </w:r>
            <w:r w:rsidR="00172182">
              <w:rPr>
                <w:rFonts w:ascii="Times New Roman" w:hAnsi="Times New Roman" w:cs="Times New Roman"/>
                <w:sz w:val="18"/>
                <w:szCs w:val="18"/>
                <w:lang w:val="en-US"/>
              </w:rPr>
              <w:t>we</w:t>
            </w:r>
            <w:r w:rsidR="00D52344">
              <w:rPr>
                <w:rFonts w:ascii="Times New Roman" w:hAnsi="Times New Roman" w:cs="Times New Roman"/>
                <w:sz w:val="18"/>
                <w:szCs w:val="18"/>
                <w:lang w:val="en-US"/>
              </w:rPr>
              <w:t xml:space="preserve"> have recently </w:t>
            </w:r>
            <w:r w:rsidR="00172182">
              <w:rPr>
                <w:rFonts w:ascii="Times New Roman" w:hAnsi="Times New Roman" w:cs="Times New Roman"/>
                <w:sz w:val="18"/>
                <w:szCs w:val="18"/>
                <w:lang w:val="en-US"/>
              </w:rPr>
              <w:t>updated</w:t>
            </w:r>
            <w:r w:rsidR="00D52344">
              <w:rPr>
                <w:rFonts w:ascii="Times New Roman" w:hAnsi="Times New Roman" w:cs="Times New Roman"/>
                <w:sz w:val="18"/>
                <w:szCs w:val="18"/>
                <w:lang w:val="en-US"/>
              </w:rPr>
              <w:t xml:space="preserve"> some of the </w:t>
            </w:r>
            <w:r w:rsidR="00D52344" w:rsidRPr="00D36E60">
              <w:rPr>
                <w:rFonts w:ascii="Times New Roman" w:hAnsi="Times New Roman" w:cs="Times New Roman"/>
                <w:sz w:val="18"/>
                <w:szCs w:val="18"/>
                <w:u w:val="single"/>
                <w:lang w:val="en-US"/>
              </w:rPr>
              <w:t>procedures</w:t>
            </w:r>
            <w:r w:rsidR="00D52344">
              <w:rPr>
                <w:rFonts w:ascii="Times New Roman" w:hAnsi="Times New Roman" w:cs="Times New Roman"/>
                <w:sz w:val="18"/>
                <w:szCs w:val="18"/>
                <w:lang w:val="en-US"/>
              </w:rPr>
              <w:t xml:space="preserve"> in the airport </w:t>
            </w:r>
            <w:r w:rsidR="00D52344" w:rsidRPr="00D36E60">
              <w:rPr>
                <w:rFonts w:ascii="Times New Roman" w:hAnsi="Times New Roman" w:cs="Times New Roman"/>
                <w:sz w:val="18"/>
                <w:szCs w:val="18"/>
                <w:u w:val="single"/>
                <w:lang w:val="en-US"/>
              </w:rPr>
              <w:t>manual</w:t>
            </w:r>
            <w:r w:rsidRPr="000256B2">
              <w:rPr>
                <w:rFonts w:ascii="Times New Roman" w:hAnsi="Times New Roman" w:cs="Times New Roman"/>
                <w:sz w:val="18"/>
                <w:szCs w:val="18"/>
                <w:lang w:val="en-US"/>
              </w:rPr>
              <w:t xml:space="preserve">. As you know, </w:t>
            </w:r>
            <w:r w:rsidR="0083128B">
              <w:rPr>
                <w:rFonts w:ascii="Times New Roman" w:hAnsi="Times New Roman" w:cs="Times New Roman"/>
                <w:sz w:val="18"/>
                <w:szCs w:val="18"/>
                <w:lang w:val="en-US"/>
              </w:rPr>
              <w:t xml:space="preserve">the procedures regarding the </w:t>
            </w:r>
            <w:r w:rsidR="0083128B" w:rsidRPr="00D36E60">
              <w:rPr>
                <w:rFonts w:ascii="Times New Roman" w:hAnsi="Times New Roman" w:cs="Times New Roman"/>
                <w:sz w:val="18"/>
                <w:szCs w:val="18"/>
                <w:u w:val="single"/>
                <w:lang w:val="en-US"/>
              </w:rPr>
              <w:t>emergency</w:t>
            </w:r>
            <w:r w:rsidR="0083128B" w:rsidRPr="00E31516">
              <w:rPr>
                <w:rFonts w:ascii="Times New Roman" w:hAnsi="Times New Roman" w:cs="Times New Roman"/>
                <w:sz w:val="18"/>
                <w:szCs w:val="18"/>
                <w:lang w:val="en-US"/>
              </w:rPr>
              <w:t xml:space="preserve"> </w:t>
            </w:r>
            <w:r w:rsidR="0083128B" w:rsidRPr="00D36E60">
              <w:rPr>
                <w:rFonts w:ascii="Times New Roman" w:hAnsi="Times New Roman" w:cs="Times New Roman"/>
                <w:sz w:val="18"/>
                <w:szCs w:val="18"/>
                <w:u w:val="single"/>
                <w:lang w:val="en-US"/>
              </w:rPr>
              <w:t>plan</w:t>
            </w:r>
            <w:r w:rsidR="0083128B">
              <w:rPr>
                <w:rFonts w:ascii="Times New Roman" w:hAnsi="Times New Roman" w:cs="Times New Roman"/>
                <w:sz w:val="18"/>
                <w:szCs w:val="18"/>
                <w:lang w:val="en-US"/>
              </w:rPr>
              <w:t xml:space="preserve"> and </w:t>
            </w:r>
            <w:r w:rsidR="0083128B" w:rsidRPr="00D36E60">
              <w:rPr>
                <w:rFonts w:ascii="Times New Roman" w:hAnsi="Times New Roman" w:cs="Times New Roman"/>
                <w:sz w:val="18"/>
                <w:szCs w:val="18"/>
                <w:u w:val="single"/>
                <w:lang w:val="en-US"/>
              </w:rPr>
              <w:t>firefighting</w:t>
            </w:r>
            <w:r w:rsidR="0083128B" w:rsidRPr="00E31516">
              <w:rPr>
                <w:rFonts w:ascii="Times New Roman" w:hAnsi="Times New Roman" w:cs="Times New Roman"/>
                <w:sz w:val="18"/>
                <w:szCs w:val="18"/>
                <w:lang w:val="en-US"/>
              </w:rPr>
              <w:t xml:space="preserve"> </w:t>
            </w:r>
            <w:r w:rsidR="0083128B" w:rsidRPr="00D36E60">
              <w:rPr>
                <w:rFonts w:ascii="Times New Roman" w:hAnsi="Times New Roman" w:cs="Times New Roman"/>
                <w:sz w:val="18"/>
                <w:szCs w:val="18"/>
                <w:u w:val="single"/>
                <w:lang w:val="en-US"/>
              </w:rPr>
              <w:t>and</w:t>
            </w:r>
            <w:r w:rsidR="0083128B" w:rsidRPr="00E31516">
              <w:rPr>
                <w:rFonts w:ascii="Times New Roman" w:hAnsi="Times New Roman" w:cs="Times New Roman"/>
                <w:sz w:val="18"/>
                <w:szCs w:val="18"/>
                <w:lang w:val="en-US"/>
              </w:rPr>
              <w:t xml:space="preserve"> </w:t>
            </w:r>
            <w:r w:rsidR="0083128B" w:rsidRPr="00D36E60">
              <w:rPr>
                <w:rFonts w:ascii="Times New Roman" w:hAnsi="Times New Roman" w:cs="Times New Roman"/>
                <w:sz w:val="18"/>
                <w:szCs w:val="18"/>
                <w:u w:val="single"/>
                <w:lang w:val="en-US"/>
              </w:rPr>
              <w:t>rescue</w:t>
            </w:r>
            <w:r w:rsidR="0083128B" w:rsidRPr="00E31516">
              <w:rPr>
                <w:rFonts w:ascii="Times New Roman" w:hAnsi="Times New Roman" w:cs="Times New Roman"/>
                <w:sz w:val="18"/>
                <w:szCs w:val="18"/>
                <w:lang w:val="en-US"/>
              </w:rPr>
              <w:t xml:space="preserve"> </w:t>
            </w:r>
            <w:r w:rsidR="0083128B" w:rsidRPr="00D36E60">
              <w:rPr>
                <w:rFonts w:ascii="Times New Roman" w:hAnsi="Times New Roman" w:cs="Times New Roman"/>
                <w:sz w:val="18"/>
                <w:szCs w:val="18"/>
                <w:u w:val="single"/>
                <w:lang w:val="en-US"/>
              </w:rPr>
              <w:t>s</w:t>
            </w:r>
            <w:r w:rsidR="00172182" w:rsidRPr="00D36E60">
              <w:rPr>
                <w:rFonts w:ascii="Times New Roman" w:hAnsi="Times New Roman" w:cs="Times New Roman"/>
                <w:sz w:val="18"/>
                <w:szCs w:val="18"/>
                <w:u w:val="single"/>
                <w:lang w:val="en-US"/>
              </w:rPr>
              <w:t>ervices</w:t>
            </w:r>
            <w:r w:rsidR="00172182">
              <w:rPr>
                <w:rFonts w:ascii="Times New Roman" w:hAnsi="Times New Roman" w:cs="Times New Roman"/>
                <w:sz w:val="18"/>
                <w:szCs w:val="18"/>
                <w:lang w:val="en-US"/>
              </w:rPr>
              <w:t xml:space="preserve"> </w:t>
            </w:r>
            <w:r w:rsidR="000055AC">
              <w:rPr>
                <w:rFonts w:ascii="Times New Roman" w:hAnsi="Times New Roman" w:cs="Times New Roman"/>
                <w:sz w:val="18"/>
                <w:szCs w:val="18"/>
                <w:lang w:val="en-US"/>
              </w:rPr>
              <w:t>were</w:t>
            </w:r>
            <w:r w:rsidR="00172182">
              <w:rPr>
                <w:rFonts w:ascii="Times New Roman" w:hAnsi="Times New Roman" w:cs="Times New Roman"/>
                <w:sz w:val="18"/>
                <w:szCs w:val="18"/>
                <w:lang w:val="en-US"/>
              </w:rPr>
              <w:t xml:space="preserve"> outdated.</w:t>
            </w:r>
          </w:p>
          <w:p w:rsidR="00DD7207" w:rsidRPr="000600F9" w:rsidRDefault="00DD7207" w:rsidP="00D11456">
            <w:pPr>
              <w:jc w:val="both"/>
              <w:rPr>
                <w:rFonts w:ascii="Times New Roman" w:hAnsi="Times New Roman" w:cs="Times New Roman"/>
                <w:sz w:val="18"/>
                <w:szCs w:val="18"/>
                <w:lang w:val="en-US"/>
              </w:rPr>
            </w:pPr>
          </w:p>
          <w:p w:rsidR="00DD7207" w:rsidRDefault="00DD7207" w:rsidP="00D11456">
            <w:pPr>
              <w:jc w:val="both"/>
              <w:rPr>
                <w:rFonts w:ascii="Times New Roman" w:hAnsi="Times New Roman" w:cs="Times New Roman"/>
                <w:sz w:val="18"/>
                <w:szCs w:val="18"/>
                <w:lang w:val="en-US"/>
              </w:rPr>
            </w:pPr>
            <w:r w:rsidRPr="000256B2">
              <w:rPr>
                <w:rFonts w:ascii="Times New Roman" w:hAnsi="Times New Roman" w:cs="Times New Roman"/>
                <w:sz w:val="18"/>
                <w:szCs w:val="18"/>
                <w:lang w:val="en-US"/>
              </w:rPr>
              <w:t xml:space="preserve">For this </w:t>
            </w:r>
            <w:r w:rsidRPr="00D36E60">
              <w:rPr>
                <w:rFonts w:ascii="Times New Roman" w:hAnsi="Times New Roman" w:cs="Times New Roman"/>
                <w:sz w:val="18"/>
                <w:szCs w:val="18"/>
                <w:u w:val="single"/>
                <w:lang w:val="en-US"/>
              </w:rPr>
              <w:t>reason</w:t>
            </w:r>
            <w:r w:rsidRPr="000256B2">
              <w:rPr>
                <w:rFonts w:ascii="Times New Roman" w:hAnsi="Times New Roman" w:cs="Times New Roman"/>
                <w:sz w:val="18"/>
                <w:szCs w:val="18"/>
                <w:lang w:val="en-US"/>
              </w:rPr>
              <w:t xml:space="preserve">, we </w:t>
            </w:r>
            <w:r w:rsidRPr="00D36E60">
              <w:rPr>
                <w:rFonts w:ascii="Times New Roman" w:hAnsi="Times New Roman" w:cs="Times New Roman"/>
                <w:sz w:val="18"/>
                <w:szCs w:val="18"/>
                <w:u w:val="single"/>
                <w:lang w:val="en-US"/>
              </w:rPr>
              <w:t>would</w:t>
            </w:r>
            <w:r w:rsidRPr="000256B2">
              <w:rPr>
                <w:rFonts w:ascii="Times New Roman" w:hAnsi="Times New Roman" w:cs="Times New Roman"/>
                <w:sz w:val="18"/>
                <w:szCs w:val="18"/>
                <w:lang w:val="en-US"/>
              </w:rPr>
              <w:t xml:space="preserve"> be very </w:t>
            </w:r>
            <w:r w:rsidRPr="00D36E60">
              <w:rPr>
                <w:rFonts w:ascii="Times New Roman" w:hAnsi="Times New Roman" w:cs="Times New Roman"/>
                <w:sz w:val="18"/>
                <w:szCs w:val="18"/>
                <w:u w:val="single"/>
                <w:lang w:val="en-US"/>
              </w:rPr>
              <w:t>grateful</w:t>
            </w:r>
            <w:r w:rsidRPr="000256B2">
              <w:rPr>
                <w:rFonts w:ascii="Times New Roman" w:hAnsi="Times New Roman" w:cs="Times New Roman"/>
                <w:sz w:val="18"/>
                <w:szCs w:val="18"/>
                <w:lang w:val="en-US"/>
              </w:rPr>
              <w:t xml:space="preserve"> if you could </w:t>
            </w:r>
            <w:r w:rsidR="0000167F">
              <w:rPr>
                <w:rFonts w:ascii="Times New Roman" w:hAnsi="Times New Roman" w:cs="Times New Roman"/>
                <w:sz w:val="18"/>
                <w:szCs w:val="18"/>
                <w:lang w:val="en-US"/>
              </w:rPr>
              <w:t>take look a</w:t>
            </w:r>
            <w:r w:rsidR="000055AC">
              <w:rPr>
                <w:rFonts w:ascii="Times New Roman" w:hAnsi="Times New Roman" w:cs="Times New Roman"/>
                <w:sz w:val="18"/>
                <w:szCs w:val="18"/>
                <w:lang w:val="en-US"/>
              </w:rPr>
              <w:t xml:space="preserve">t the </w:t>
            </w:r>
            <w:r w:rsidR="000D61ED">
              <w:rPr>
                <w:rFonts w:ascii="Times New Roman" w:hAnsi="Times New Roman" w:cs="Times New Roman"/>
                <w:sz w:val="18"/>
                <w:szCs w:val="18"/>
                <w:lang w:val="en-US"/>
              </w:rPr>
              <w:t xml:space="preserve">attached </w:t>
            </w:r>
            <w:r w:rsidR="001A49D9">
              <w:rPr>
                <w:rFonts w:ascii="Times New Roman" w:hAnsi="Times New Roman" w:cs="Times New Roman"/>
                <w:sz w:val="18"/>
                <w:szCs w:val="18"/>
                <w:lang w:val="en-US"/>
              </w:rPr>
              <w:t xml:space="preserve">document. Please, </w:t>
            </w:r>
            <w:r w:rsidR="001A49D9" w:rsidRPr="00D36E60">
              <w:rPr>
                <w:rFonts w:ascii="Times New Roman" w:hAnsi="Times New Roman" w:cs="Times New Roman"/>
                <w:sz w:val="18"/>
                <w:szCs w:val="18"/>
                <w:u w:val="single"/>
                <w:lang w:val="en-US"/>
              </w:rPr>
              <w:t>feel</w:t>
            </w:r>
            <w:r w:rsidR="001A49D9" w:rsidRPr="00E31516">
              <w:rPr>
                <w:rFonts w:ascii="Times New Roman" w:hAnsi="Times New Roman" w:cs="Times New Roman"/>
                <w:sz w:val="18"/>
                <w:szCs w:val="18"/>
                <w:lang w:val="en-US"/>
              </w:rPr>
              <w:t xml:space="preserve"> </w:t>
            </w:r>
            <w:r w:rsidR="001A49D9" w:rsidRPr="00D36E60">
              <w:rPr>
                <w:rFonts w:ascii="Times New Roman" w:hAnsi="Times New Roman" w:cs="Times New Roman"/>
                <w:sz w:val="18"/>
                <w:szCs w:val="18"/>
                <w:u w:val="single"/>
                <w:lang w:val="en-US"/>
              </w:rPr>
              <w:t>free</w:t>
            </w:r>
            <w:r w:rsidR="001A49D9">
              <w:rPr>
                <w:rFonts w:ascii="Times New Roman" w:hAnsi="Times New Roman" w:cs="Times New Roman"/>
                <w:sz w:val="18"/>
                <w:szCs w:val="18"/>
                <w:lang w:val="en-US"/>
              </w:rPr>
              <w:t xml:space="preserve"> to contact me if</w:t>
            </w:r>
            <w:r w:rsidR="001A49D9" w:rsidRPr="004E33FE">
              <w:rPr>
                <w:rFonts w:ascii="Times New Roman" w:hAnsi="Times New Roman" w:cs="Times New Roman"/>
                <w:sz w:val="18"/>
                <w:szCs w:val="18"/>
                <w:lang w:val="en-US"/>
              </w:rPr>
              <w:t xml:space="preserve"> you </w:t>
            </w:r>
            <w:r w:rsidR="001A49D9" w:rsidRPr="00D36E60">
              <w:rPr>
                <w:rFonts w:ascii="Times New Roman" w:hAnsi="Times New Roman" w:cs="Times New Roman"/>
                <w:sz w:val="18"/>
                <w:szCs w:val="18"/>
                <w:u w:val="single"/>
                <w:lang w:val="en-US"/>
              </w:rPr>
              <w:t>have</w:t>
            </w:r>
            <w:r w:rsidR="001A49D9" w:rsidRPr="00E31516">
              <w:rPr>
                <w:rFonts w:ascii="Times New Roman" w:hAnsi="Times New Roman" w:cs="Times New Roman"/>
                <w:sz w:val="18"/>
                <w:szCs w:val="18"/>
                <w:lang w:val="en-US"/>
              </w:rPr>
              <w:t xml:space="preserve"> </w:t>
            </w:r>
            <w:r w:rsidR="001A49D9" w:rsidRPr="00D36E60">
              <w:rPr>
                <w:rFonts w:ascii="Times New Roman" w:hAnsi="Times New Roman" w:cs="Times New Roman"/>
                <w:sz w:val="18"/>
                <w:szCs w:val="18"/>
                <w:u w:val="single"/>
                <w:lang w:val="en-US"/>
              </w:rPr>
              <w:t>any</w:t>
            </w:r>
            <w:r w:rsidR="001A49D9" w:rsidRPr="00E31516">
              <w:rPr>
                <w:rFonts w:ascii="Times New Roman" w:hAnsi="Times New Roman" w:cs="Times New Roman"/>
                <w:sz w:val="18"/>
                <w:szCs w:val="18"/>
                <w:lang w:val="en-US"/>
              </w:rPr>
              <w:t xml:space="preserve"> </w:t>
            </w:r>
            <w:r w:rsidR="001A49D9" w:rsidRPr="00D36E60">
              <w:rPr>
                <w:rFonts w:ascii="Times New Roman" w:hAnsi="Times New Roman" w:cs="Times New Roman"/>
                <w:sz w:val="18"/>
                <w:szCs w:val="18"/>
                <w:u w:val="single"/>
                <w:lang w:val="en-US"/>
              </w:rPr>
              <w:t>questions</w:t>
            </w:r>
            <w:r w:rsidR="001A49D9">
              <w:rPr>
                <w:rFonts w:ascii="Times New Roman" w:hAnsi="Times New Roman" w:cs="Times New Roman"/>
                <w:sz w:val="18"/>
                <w:szCs w:val="18"/>
                <w:lang w:val="en-US"/>
              </w:rPr>
              <w:t>.</w:t>
            </w:r>
          </w:p>
          <w:p w:rsidR="001A49D9" w:rsidRPr="000600F9" w:rsidRDefault="001A49D9" w:rsidP="00D11456">
            <w:pPr>
              <w:jc w:val="both"/>
              <w:rPr>
                <w:rFonts w:ascii="Times New Roman" w:hAnsi="Times New Roman" w:cs="Times New Roman"/>
                <w:sz w:val="18"/>
                <w:szCs w:val="18"/>
                <w:lang w:val="en-US"/>
              </w:rPr>
            </w:pPr>
          </w:p>
          <w:p w:rsidR="00DD7207" w:rsidRDefault="00DD7207" w:rsidP="00D11456">
            <w:pPr>
              <w:jc w:val="both"/>
              <w:rPr>
                <w:rFonts w:ascii="Times New Roman" w:hAnsi="Times New Roman" w:cs="Times New Roman"/>
                <w:sz w:val="18"/>
                <w:szCs w:val="18"/>
                <w:lang w:val="en-US"/>
              </w:rPr>
            </w:pPr>
            <w:r w:rsidRPr="000256B2">
              <w:rPr>
                <w:rFonts w:ascii="Times New Roman" w:hAnsi="Times New Roman" w:cs="Times New Roman"/>
                <w:sz w:val="18"/>
                <w:szCs w:val="18"/>
                <w:lang w:val="en-US"/>
              </w:rPr>
              <w:t xml:space="preserve">I </w:t>
            </w:r>
            <w:r w:rsidRPr="00D36E60">
              <w:rPr>
                <w:rFonts w:ascii="Times New Roman" w:hAnsi="Times New Roman" w:cs="Times New Roman"/>
                <w:sz w:val="18"/>
                <w:szCs w:val="18"/>
                <w:u w:val="single"/>
                <w:lang w:val="en-US"/>
              </w:rPr>
              <w:t>look</w:t>
            </w:r>
            <w:r w:rsidRPr="000256B2">
              <w:rPr>
                <w:rFonts w:ascii="Times New Roman" w:hAnsi="Times New Roman" w:cs="Times New Roman"/>
                <w:sz w:val="18"/>
                <w:szCs w:val="18"/>
                <w:lang w:val="en-US"/>
              </w:rPr>
              <w:t xml:space="preserve"> forward to </w:t>
            </w:r>
            <w:r w:rsidRPr="00D36E60">
              <w:rPr>
                <w:rFonts w:ascii="Times New Roman" w:hAnsi="Times New Roman" w:cs="Times New Roman"/>
                <w:sz w:val="18"/>
                <w:szCs w:val="18"/>
                <w:u w:val="single"/>
                <w:lang w:val="en-US"/>
              </w:rPr>
              <w:t>hearing</w:t>
            </w:r>
            <w:r w:rsidRPr="000256B2">
              <w:rPr>
                <w:rFonts w:ascii="Times New Roman" w:hAnsi="Times New Roman" w:cs="Times New Roman"/>
                <w:sz w:val="18"/>
                <w:szCs w:val="18"/>
                <w:lang w:val="en-US"/>
              </w:rPr>
              <w:t xml:space="preserve"> from you.</w:t>
            </w:r>
          </w:p>
          <w:p w:rsidR="001A49D9" w:rsidRPr="000256B2" w:rsidRDefault="001A49D9" w:rsidP="00D11456">
            <w:pPr>
              <w:jc w:val="both"/>
              <w:rPr>
                <w:rFonts w:ascii="Times New Roman" w:hAnsi="Times New Roman" w:cs="Times New Roman"/>
                <w:sz w:val="18"/>
                <w:szCs w:val="18"/>
                <w:lang w:val="en-US"/>
              </w:rPr>
            </w:pPr>
          </w:p>
          <w:p w:rsidR="00DD7207" w:rsidRPr="00D36E60" w:rsidRDefault="00DD7207" w:rsidP="00D11456">
            <w:pPr>
              <w:jc w:val="both"/>
              <w:rPr>
                <w:rFonts w:ascii="Times New Roman" w:hAnsi="Times New Roman" w:cs="Times New Roman"/>
                <w:sz w:val="18"/>
                <w:szCs w:val="18"/>
                <w:lang w:val="en-US"/>
              </w:rPr>
            </w:pPr>
            <w:r w:rsidRPr="00D36E60">
              <w:rPr>
                <w:rFonts w:ascii="Times New Roman" w:hAnsi="Times New Roman" w:cs="Times New Roman"/>
                <w:sz w:val="18"/>
                <w:szCs w:val="18"/>
                <w:lang w:val="en-US"/>
              </w:rPr>
              <w:t xml:space="preserve">Yours </w:t>
            </w:r>
            <w:r w:rsidRPr="00D36E60">
              <w:rPr>
                <w:rFonts w:ascii="Times New Roman" w:hAnsi="Times New Roman" w:cs="Times New Roman"/>
                <w:sz w:val="18"/>
                <w:szCs w:val="18"/>
                <w:u w:val="single"/>
                <w:lang w:val="en-US"/>
              </w:rPr>
              <w:t>sincerely</w:t>
            </w:r>
            <w:r w:rsidRPr="00D36E60">
              <w:rPr>
                <w:rFonts w:ascii="Times New Roman" w:hAnsi="Times New Roman" w:cs="Times New Roman"/>
                <w:sz w:val="18"/>
                <w:szCs w:val="18"/>
                <w:lang w:val="en-US"/>
              </w:rPr>
              <w:t xml:space="preserve">, </w:t>
            </w:r>
          </w:p>
          <w:p w:rsidR="00DD7207" w:rsidRPr="00D36E60" w:rsidRDefault="00DD7207" w:rsidP="00D11456">
            <w:pPr>
              <w:jc w:val="both"/>
              <w:rPr>
                <w:rFonts w:ascii="Times New Roman" w:hAnsi="Times New Roman" w:cs="Times New Roman"/>
                <w:sz w:val="18"/>
                <w:szCs w:val="18"/>
                <w:lang w:val="en-US"/>
              </w:rPr>
            </w:pPr>
          </w:p>
          <w:p w:rsidR="00DD7207" w:rsidRPr="000256B2" w:rsidRDefault="0000167F" w:rsidP="00D11456">
            <w:pPr>
              <w:jc w:val="both"/>
              <w:rPr>
                <w:rFonts w:ascii="Times New Roman" w:hAnsi="Times New Roman" w:cs="Times New Roman"/>
                <w:sz w:val="18"/>
                <w:szCs w:val="18"/>
                <w:lang w:val="en-US"/>
              </w:rPr>
            </w:pPr>
            <w:r>
              <w:rPr>
                <w:rFonts w:ascii="Times New Roman" w:hAnsi="Times New Roman" w:cs="Times New Roman"/>
                <w:sz w:val="18"/>
                <w:szCs w:val="18"/>
                <w:lang w:val="en-US"/>
              </w:rPr>
              <w:t>Alex Flanagan</w:t>
            </w:r>
          </w:p>
          <w:p w:rsidR="00DD7207" w:rsidRPr="000256B2" w:rsidRDefault="000055AC" w:rsidP="00D11456">
            <w:pPr>
              <w:jc w:val="both"/>
              <w:rPr>
                <w:rFonts w:ascii="Times New Roman" w:hAnsi="Times New Roman" w:cs="Times New Roman"/>
                <w:sz w:val="18"/>
                <w:szCs w:val="18"/>
                <w:lang w:val="en-US"/>
              </w:rPr>
            </w:pPr>
            <w:r>
              <w:rPr>
                <w:rFonts w:ascii="Times New Roman" w:hAnsi="Times New Roman" w:cs="Times New Roman"/>
                <w:sz w:val="18"/>
                <w:szCs w:val="18"/>
                <w:lang w:val="en-US"/>
              </w:rPr>
              <w:t>Director assistant</w:t>
            </w:r>
          </w:p>
          <w:p w:rsidR="00DD7207" w:rsidRPr="000256B2" w:rsidRDefault="00DD7207" w:rsidP="003B562F">
            <w:pPr>
              <w:jc w:val="both"/>
              <w:rPr>
                <w:rFonts w:ascii="Times New Roman" w:hAnsi="Times New Roman" w:cs="Times New Roman"/>
                <w:sz w:val="18"/>
                <w:szCs w:val="18"/>
                <w:lang w:val="en-US"/>
              </w:rPr>
            </w:pPr>
            <w:r w:rsidRPr="000256B2">
              <w:rPr>
                <w:rFonts w:ascii="Times New Roman" w:hAnsi="Times New Roman" w:cs="Times New Roman"/>
                <w:sz w:val="18"/>
                <w:szCs w:val="18"/>
                <w:lang w:val="en-US"/>
              </w:rPr>
              <w:t xml:space="preserve">+34 </w:t>
            </w:r>
            <w:r w:rsidR="0000167F">
              <w:rPr>
                <w:rFonts w:ascii="Times New Roman" w:hAnsi="Times New Roman" w:cs="Times New Roman"/>
                <w:sz w:val="18"/>
                <w:szCs w:val="18"/>
                <w:lang w:val="en-US"/>
              </w:rPr>
              <w:t>6589</w:t>
            </w:r>
            <w:r w:rsidRPr="000256B2">
              <w:rPr>
                <w:rFonts w:ascii="Times New Roman" w:hAnsi="Times New Roman" w:cs="Times New Roman"/>
                <w:sz w:val="18"/>
                <w:szCs w:val="18"/>
                <w:lang w:val="en-US"/>
              </w:rPr>
              <w:t>-</w:t>
            </w:r>
            <w:r w:rsidR="0000167F">
              <w:rPr>
                <w:rFonts w:ascii="Times New Roman" w:hAnsi="Times New Roman" w:cs="Times New Roman"/>
                <w:sz w:val="18"/>
                <w:szCs w:val="18"/>
                <w:lang w:val="en-US"/>
              </w:rPr>
              <w:t>7961</w:t>
            </w:r>
          </w:p>
        </w:tc>
      </w:tr>
    </w:tbl>
    <w:p w:rsidR="002E2E7D" w:rsidRDefault="002E2E7D" w:rsidP="00E16DE7">
      <w:pPr>
        <w:spacing w:after="0" w:line="240" w:lineRule="auto"/>
        <w:rPr>
          <w:rFonts w:ascii="Times New Roman" w:hAnsi="Times New Roman" w:cs="Times New Roman"/>
          <w:sz w:val="20"/>
          <w:szCs w:val="20"/>
        </w:rPr>
      </w:pPr>
    </w:p>
    <w:p w:rsidR="003B562F" w:rsidRPr="00750F1B" w:rsidRDefault="003B562F" w:rsidP="007F019B">
      <w:pPr>
        <w:autoSpaceDE w:val="0"/>
        <w:autoSpaceDN w:val="0"/>
        <w:adjustRightInd w:val="0"/>
        <w:spacing w:after="0" w:line="240" w:lineRule="auto"/>
        <w:jc w:val="both"/>
        <w:rPr>
          <w:rFonts w:ascii="Times New Roman" w:hAnsi="Times New Roman" w:cs="Times New Roman"/>
          <w:b/>
          <w:sz w:val="20"/>
          <w:szCs w:val="20"/>
        </w:rPr>
      </w:pPr>
      <w:r w:rsidRPr="00750F1B">
        <w:rPr>
          <w:rFonts w:ascii="Times New Roman" w:hAnsi="Times New Roman" w:cs="Times New Roman"/>
          <w:b/>
          <w:sz w:val="20"/>
          <w:szCs w:val="20"/>
        </w:rPr>
        <w:t xml:space="preserve">7. </w:t>
      </w:r>
      <w:r w:rsidR="007F019B" w:rsidRPr="00750F1B">
        <w:rPr>
          <w:rFonts w:ascii="Times New Roman" w:hAnsi="Times New Roman" w:cs="Times New Roman"/>
          <w:b/>
          <w:sz w:val="20"/>
          <w:szCs w:val="20"/>
        </w:rPr>
        <w:t>El código CRB hace referencia al equipaje de tripulación.</w:t>
      </w:r>
    </w:p>
    <w:p w:rsidR="00F80E1E" w:rsidRPr="00750F1B" w:rsidRDefault="00F80E1E" w:rsidP="00F80E1E">
      <w:pPr>
        <w:tabs>
          <w:tab w:val="left" w:pos="526"/>
        </w:tabs>
        <w:spacing w:after="0" w:line="240" w:lineRule="auto"/>
        <w:rPr>
          <w:rFonts w:ascii="Times New Roman" w:hAnsi="Times New Roman" w:cs="Times New Roman"/>
          <w:b/>
          <w:sz w:val="20"/>
          <w:szCs w:val="20"/>
        </w:rPr>
      </w:pPr>
    </w:p>
    <w:p w:rsidR="007F019B" w:rsidRPr="00750F1B" w:rsidRDefault="007F019B" w:rsidP="00F80E1E">
      <w:pPr>
        <w:tabs>
          <w:tab w:val="left" w:pos="526"/>
        </w:tabs>
        <w:spacing w:after="0" w:line="240" w:lineRule="auto"/>
        <w:rPr>
          <w:rFonts w:ascii="Times New Roman" w:hAnsi="Times New Roman" w:cs="Times New Roman"/>
          <w:b/>
          <w:sz w:val="20"/>
          <w:szCs w:val="20"/>
        </w:rPr>
      </w:pPr>
      <w:r w:rsidRPr="00750F1B">
        <w:rPr>
          <w:rFonts w:ascii="Times New Roman" w:hAnsi="Times New Roman" w:cs="Times New Roman"/>
          <w:b/>
          <w:sz w:val="20"/>
          <w:szCs w:val="20"/>
        </w:rPr>
        <w:t>a. Verdadero.</w:t>
      </w:r>
    </w:p>
    <w:p w:rsidR="007F019B" w:rsidRPr="00750F1B" w:rsidRDefault="007F019B" w:rsidP="00F80E1E">
      <w:pPr>
        <w:tabs>
          <w:tab w:val="left" w:pos="526"/>
        </w:tabs>
        <w:spacing w:after="0" w:line="240" w:lineRule="auto"/>
        <w:rPr>
          <w:rFonts w:ascii="Times New Roman" w:hAnsi="Times New Roman" w:cs="Times New Roman"/>
          <w:b/>
          <w:sz w:val="20"/>
          <w:szCs w:val="20"/>
        </w:rPr>
      </w:pPr>
      <w:r w:rsidRPr="00750F1B">
        <w:rPr>
          <w:rFonts w:ascii="Times New Roman" w:hAnsi="Times New Roman" w:cs="Times New Roman"/>
          <w:b/>
          <w:sz w:val="20"/>
          <w:szCs w:val="20"/>
        </w:rPr>
        <w:t>b. Falso.</w:t>
      </w:r>
    </w:p>
    <w:p w:rsidR="007F019B" w:rsidRDefault="007F019B" w:rsidP="00F80E1E">
      <w:pPr>
        <w:tabs>
          <w:tab w:val="left" w:pos="526"/>
        </w:tabs>
        <w:spacing w:after="0" w:line="240" w:lineRule="auto"/>
        <w:rPr>
          <w:rFonts w:ascii="Times New Roman" w:hAnsi="Times New Roman" w:cs="Times New Roman"/>
          <w:sz w:val="20"/>
          <w:szCs w:val="20"/>
        </w:rPr>
      </w:pPr>
    </w:p>
    <w:p w:rsidR="007F019B" w:rsidRDefault="007F019B" w:rsidP="00F80E1E">
      <w:pPr>
        <w:tabs>
          <w:tab w:val="left" w:pos="526"/>
        </w:tabs>
        <w:spacing w:after="0" w:line="240" w:lineRule="auto"/>
        <w:rPr>
          <w:rFonts w:ascii="Times New Roman" w:hAnsi="Times New Roman" w:cs="Times New Roman"/>
          <w:sz w:val="20"/>
          <w:szCs w:val="20"/>
        </w:rPr>
      </w:pPr>
      <w:r>
        <w:rPr>
          <w:rFonts w:ascii="Times New Roman" w:hAnsi="Times New Roman" w:cs="Times New Roman"/>
          <w:sz w:val="20"/>
          <w:szCs w:val="20"/>
        </w:rPr>
        <w:t>Solución: a.</w:t>
      </w:r>
    </w:p>
    <w:p w:rsidR="007F019B" w:rsidRPr="007F019B" w:rsidRDefault="007F019B" w:rsidP="00F80E1E">
      <w:pPr>
        <w:tabs>
          <w:tab w:val="left" w:pos="526"/>
        </w:tabs>
        <w:spacing w:after="0" w:line="240" w:lineRule="auto"/>
        <w:rPr>
          <w:rFonts w:ascii="Times New Roman" w:hAnsi="Times New Roman" w:cs="Times New Roman"/>
          <w:sz w:val="20"/>
          <w:szCs w:val="20"/>
        </w:rPr>
      </w:pPr>
    </w:p>
    <w:p w:rsidR="003B562F" w:rsidRPr="003B562F" w:rsidRDefault="003B562F" w:rsidP="003B562F">
      <w:pPr>
        <w:autoSpaceDE w:val="0"/>
        <w:autoSpaceDN w:val="0"/>
        <w:adjustRightInd w:val="0"/>
        <w:spacing w:after="0" w:line="240" w:lineRule="auto"/>
        <w:jc w:val="both"/>
        <w:rPr>
          <w:rFonts w:ascii="Times New Roman" w:hAnsi="Times New Roman" w:cs="Times New Roman"/>
          <w:b/>
          <w:sz w:val="20"/>
          <w:szCs w:val="20"/>
        </w:rPr>
      </w:pPr>
      <w:r w:rsidRPr="007F019B">
        <w:rPr>
          <w:rFonts w:ascii="Times New Roman" w:hAnsi="Times New Roman" w:cs="Times New Roman"/>
          <w:b/>
          <w:sz w:val="20"/>
          <w:szCs w:val="20"/>
        </w:rPr>
        <w:t xml:space="preserve">8. Describa qué pautas de </w:t>
      </w:r>
      <w:r w:rsidRPr="003B562F">
        <w:rPr>
          <w:rFonts w:ascii="Times New Roman" w:hAnsi="Times New Roman" w:cs="Times New Roman"/>
          <w:b/>
          <w:sz w:val="20"/>
          <w:szCs w:val="20"/>
        </w:rPr>
        <w:t>comportamiento y comunicación se deberían tener en cuenta a la hora de interactuar con un agente chino y uno árabe.</w:t>
      </w:r>
    </w:p>
    <w:p w:rsidR="00DD355C" w:rsidRPr="00DD355C" w:rsidRDefault="00DD355C" w:rsidP="00DD355C">
      <w:pPr>
        <w:spacing w:after="0" w:line="240" w:lineRule="auto"/>
        <w:jc w:val="both"/>
        <w:rPr>
          <w:rFonts w:ascii="Times New Roman" w:hAnsi="Times New Roman" w:cs="Times New Roman"/>
          <w:sz w:val="20"/>
          <w:szCs w:val="20"/>
        </w:rPr>
      </w:pPr>
    </w:p>
    <w:p w:rsidR="00FA143C" w:rsidRPr="00FA143C" w:rsidRDefault="00FA143C" w:rsidP="00FA143C">
      <w:pPr>
        <w:spacing w:after="0" w:line="240" w:lineRule="auto"/>
        <w:jc w:val="both"/>
        <w:rPr>
          <w:rFonts w:ascii="Times New Roman" w:hAnsi="Times New Roman" w:cs="Times New Roman"/>
          <w:sz w:val="20"/>
          <w:szCs w:val="20"/>
        </w:rPr>
      </w:pPr>
      <w:r w:rsidRPr="00FA143C">
        <w:rPr>
          <w:rFonts w:ascii="Times New Roman" w:hAnsi="Times New Roman" w:cs="Times New Roman"/>
          <w:sz w:val="20"/>
          <w:szCs w:val="20"/>
        </w:rPr>
        <w:t xml:space="preserve">A la hora de saludar a un agente de nacionalidad china, se deberá evitar el contacto físico, por lo </w:t>
      </w:r>
      <w:r w:rsidR="002B5514">
        <w:rPr>
          <w:rFonts w:ascii="Times New Roman" w:hAnsi="Times New Roman" w:cs="Times New Roman"/>
          <w:sz w:val="20"/>
          <w:szCs w:val="20"/>
        </w:rPr>
        <w:t xml:space="preserve">que </w:t>
      </w:r>
      <w:r w:rsidRPr="00FA143C">
        <w:rPr>
          <w:rFonts w:ascii="Times New Roman" w:hAnsi="Times New Roman" w:cs="Times New Roman"/>
          <w:sz w:val="20"/>
          <w:szCs w:val="20"/>
        </w:rPr>
        <w:t xml:space="preserve">el profesional saludará haciendo una pequeña reverencia o inclinando ligeramente la cabeza. Un aspecto cultural que habrá que tener en cuenta en la interacción con los profesionales chinos es la jerarquía, </w:t>
      </w:r>
      <w:r w:rsidR="002B5514">
        <w:rPr>
          <w:rFonts w:ascii="Times New Roman" w:hAnsi="Times New Roman" w:cs="Times New Roman"/>
          <w:sz w:val="20"/>
          <w:szCs w:val="20"/>
        </w:rPr>
        <w:t xml:space="preserve">fundamental </w:t>
      </w:r>
      <w:r w:rsidRPr="00FA143C">
        <w:rPr>
          <w:rFonts w:ascii="Times New Roman" w:hAnsi="Times New Roman" w:cs="Times New Roman"/>
          <w:sz w:val="20"/>
          <w:szCs w:val="20"/>
        </w:rPr>
        <w:t>en el mundo oriental, por lo tanto, se deberá ac</w:t>
      </w:r>
      <w:r w:rsidR="002B5514">
        <w:rPr>
          <w:rFonts w:ascii="Times New Roman" w:hAnsi="Times New Roman" w:cs="Times New Roman"/>
          <w:sz w:val="20"/>
          <w:szCs w:val="20"/>
        </w:rPr>
        <w:t>tuar y hablar con aún más respe</w:t>
      </w:r>
      <w:r w:rsidRPr="00FA143C">
        <w:rPr>
          <w:rFonts w:ascii="Times New Roman" w:hAnsi="Times New Roman" w:cs="Times New Roman"/>
          <w:sz w:val="20"/>
          <w:szCs w:val="20"/>
        </w:rPr>
        <w:t>to a las personas de mayor rango o edad. En el trato con agentes de esta nacionalidad, el profesional deberá comportarse con austeridad y sobriedad, manteniendo en todo momento una imagen seria y profesional.</w:t>
      </w:r>
    </w:p>
    <w:p w:rsidR="00FA143C" w:rsidRPr="00FA143C" w:rsidRDefault="00FA143C" w:rsidP="00FA143C">
      <w:pPr>
        <w:spacing w:after="0" w:line="240" w:lineRule="auto"/>
        <w:jc w:val="both"/>
        <w:rPr>
          <w:rFonts w:ascii="Times New Roman" w:hAnsi="Times New Roman" w:cs="Times New Roman"/>
          <w:sz w:val="20"/>
          <w:szCs w:val="20"/>
        </w:rPr>
      </w:pPr>
    </w:p>
    <w:p w:rsidR="00DD355C" w:rsidRDefault="00FA143C" w:rsidP="00FA143C">
      <w:pPr>
        <w:spacing w:after="0" w:line="240" w:lineRule="auto"/>
        <w:jc w:val="both"/>
        <w:rPr>
          <w:rFonts w:ascii="Times New Roman" w:hAnsi="Times New Roman" w:cs="Times New Roman"/>
          <w:sz w:val="20"/>
          <w:szCs w:val="20"/>
        </w:rPr>
      </w:pPr>
      <w:r w:rsidRPr="00FA143C">
        <w:rPr>
          <w:rFonts w:ascii="Times New Roman" w:hAnsi="Times New Roman" w:cs="Times New Roman"/>
          <w:sz w:val="20"/>
          <w:szCs w:val="20"/>
        </w:rPr>
        <w:t>Las pautas de comunicación que se deberán seguir en la comunicación oral con agentes de China comparten similitud con las pautas de comportamiento. Así, las conversaciones deberán seguir un estilo formal y serio, además de un tono apropiado, ni muy alto ni muy bajo.</w:t>
      </w:r>
    </w:p>
    <w:p w:rsidR="00CD4B8D" w:rsidRDefault="00CD4B8D" w:rsidP="00FA143C">
      <w:pPr>
        <w:spacing w:after="0" w:line="240" w:lineRule="auto"/>
        <w:jc w:val="both"/>
        <w:rPr>
          <w:rFonts w:ascii="Times New Roman" w:hAnsi="Times New Roman" w:cs="Times New Roman"/>
          <w:sz w:val="20"/>
          <w:szCs w:val="20"/>
        </w:rPr>
      </w:pPr>
    </w:p>
    <w:p w:rsidR="00CD4B8D" w:rsidRPr="00CD4B8D" w:rsidRDefault="00CD4B8D" w:rsidP="00CD4B8D">
      <w:pPr>
        <w:spacing w:after="0" w:line="240" w:lineRule="auto"/>
        <w:jc w:val="both"/>
        <w:rPr>
          <w:rFonts w:ascii="Times New Roman" w:hAnsi="Times New Roman" w:cs="Times New Roman"/>
          <w:sz w:val="20"/>
          <w:szCs w:val="20"/>
        </w:rPr>
      </w:pPr>
      <w:r w:rsidRPr="00CD4B8D">
        <w:rPr>
          <w:rFonts w:ascii="Times New Roman" w:hAnsi="Times New Roman" w:cs="Times New Roman"/>
          <w:sz w:val="20"/>
          <w:szCs w:val="20"/>
        </w:rPr>
        <w:t>Por su parte, el saludo habitual de los árabes es un apretón de manos acompañado de una sonrisa y la expresión «</w:t>
      </w:r>
      <w:proofErr w:type="spellStart"/>
      <w:r w:rsidRPr="00CD4B8D">
        <w:rPr>
          <w:rFonts w:ascii="Times New Roman" w:hAnsi="Times New Roman" w:cs="Times New Roman"/>
          <w:sz w:val="20"/>
          <w:szCs w:val="20"/>
        </w:rPr>
        <w:t>salam</w:t>
      </w:r>
      <w:proofErr w:type="spellEnd"/>
      <w:r w:rsidRPr="00CD4B8D">
        <w:rPr>
          <w:rFonts w:ascii="Times New Roman" w:hAnsi="Times New Roman" w:cs="Times New Roman"/>
          <w:sz w:val="20"/>
          <w:szCs w:val="20"/>
        </w:rPr>
        <w:t xml:space="preserve"> </w:t>
      </w:r>
      <w:proofErr w:type="spellStart"/>
      <w:r w:rsidRPr="00CD4B8D">
        <w:rPr>
          <w:rFonts w:ascii="Times New Roman" w:hAnsi="Times New Roman" w:cs="Times New Roman"/>
          <w:sz w:val="20"/>
          <w:szCs w:val="20"/>
        </w:rPr>
        <w:t>aleikum</w:t>
      </w:r>
      <w:proofErr w:type="spellEnd"/>
      <w:r w:rsidRPr="00CD4B8D">
        <w:rPr>
          <w:rFonts w:ascii="Times New Roman" w:hAnsi="Times New Roman" w:cs="Times New Roman"/>
          <w:sz w:val="20"/>
          <w:szCs w:val="20"/>
        </w:rPr>
        <w:t xml:space="preserve">» (la paz sea contigo). Por lo general, los </w:t>
      </w:r>
      <w:r w:rsidR="002B78F9">
        <w:rPr>
          <w:rFonts w:ascii="Times New Roman" w:hAnsi="Times New Roman" w:cs="Times New Roman"/>
          <w:sz w:val="20"/>
          <w:szCs w:val="20"/>
        </w:rPr>
        <w:t xml:space="preserve">profesionales árabes son </w:t>
      </w:r>
      <w:r w:rsidRPr="00CD4B8D">
        <w:rPr>
          <w:rFonts w:ascii="Times New Roman" w:hAnsi="Times New Roman" w:cs="Times New Roman"/>
          <w:sz w:val="20"/>
          <w:szCs w:val="20"/>
        </w:rPr>
        <w:t>tranquilos y despreocupados, sobre todo en cuestione</w:t>
      </w:r>
      <w:r w:rsidR="002B78F9">
        <w:rPr>
          <w:rFonts w:ascii="Times New Roman" w:hAnsi="Times New Roman" w:cs="Times New Roman"/>
          <w:sz w:val="20"/>
          <w:szCs w:val="20"/>
        </w:rPr>
        <w:t xml:space="preserve">s de tiempo y puntualidad. Debido a su cultura, </w:t>
      </w:r>
      <w:r w:rsidRPr="00CD4B8D">
        <w:rPr>
          <w:rFonts w:ascii="Times New Roman" w:hAnsi="Times New Roman" w:cs="Times New Roman"/>
          <w:sz w:val="20"/>
          <w:szCs w:val="20"/>
        </w:rPr>
        <w:t>las relaciones personales priman por encima de las relaciones profesionales, por lo que se toman su tiempo en conocer y compartir su cultura con los demás.</w:t>
      </w:r>
    </w:p>
    <w:p w:rsidR="00CD4B8D" w:rsidRPr="00CD4B8D" w:rsidRDefault="00CD4B8D" w:rsidP="00CD4B8D">
      <w:pPr>
        <w:spacing w:after="0" w:line="240" w:lineRule="auto"/>
        <w:jc w:val="both"/>
        <w:rPr>
          <w:rFonts w:ascii="Times New Roman" w:hAnsi="Times New Roman" w:cs="Times New Roman"/>
          <w:sz w:val="20"/>
          <w:szCs w:val="20"/>
        </w:rPr>
      </w:pPr>
    </w:p>
    <w:p w:rsidR="00CD4B8D" w:rsidRDefault="00CD4B8D" w:rsidP="00CD4B8D">
      <w:pPr>
        <w:spacing w:after="0" w:line="240" w:lineRule="auto"/>
        <w:jc w:val="both"/>
        <w:rPr>
          <w:rFonts w:ascii="Times New Roman" w:hAnsi="Times New Roman" w:cs="Times New Roman"/>
          <w:sz w:val="20"/>
          <w:szCs w:val="20"/>
        </w:rPr>
      </w:pPr>
      <w:r w:rsidRPr="00CD4B8D">
        <w:rPr>
          <w:rFonts w:ascii="Times New Roman" w:hAnsi="Times New Roman" w:cs="Times New Roman"/>
          <w:sz w:val="20"/>
          <w:szCs w:val="20"/>
        </w:rPr>
        <w:t xml:space="preserve">La comunicación oral con </w:t>
      </w:r>
      <w:r w:rsidR="002B78F9">
        <w:rPr>
          <w:rFonts w:ascii="Times New Roman" w:hAnsi="Times New Roman" w:cs="Times New Roman"/>
          <w:sz w:val="20"/>
          <w:szCs w:val="20"/>
        </w:rPr>
        <w:t xml:space="preserve">los </w:t>
      </w:r>
      <w:r w:rsidRPr="00CD4B8D">
        <w:rPr>
          <w:rFonts w:ascii="Times New Roman" w:hAnsi="Times New Roman" w:cs="Times New Roman"/>
          <w:sz w:val="20"/>
          <w:szCs w:val="20"/>
        </w:rPr>
        <w:t xml:space="preserve">profesionales de esta nacionalidad seguirá un estilo formal y un tono elevado, al menos entre ellos, ya que es una cultura muy expresiva y, aunque parezca </w:t>
      </w:r>
      <w:r w:rsidR="002B78F9">
        <w:rPr>
          <w:rFonts w:ascii="Times New Roman" w:hAnsi="Times New Roman" w:cs="Times New Roman"/>
          <w:sz w:val="20"/>
          <w:szCs w:val="20"/>
        </w:rPr>
        <w:t>no lo parezca</w:t>
      </w:r>
      <w:r w:rsidRPr="00CD4B8D">
        <w:rPr>
          <w:rFonts w:ascii="Times New Roman" w:hAnsi="Times New Roman" w:cs="Times New Roman"/>
          <w:sz w:val="20"/>
          <w:szCs w:val="20"/>
        </w:rPr>
        <w:t>, es el tono de voz aceptable para ellos.</w:t>
      </w:r>
    </w:p>
    <w:p w:rsidR="00532E87" w:rsidRDefault="00532E87" w:rsidP="00CD4B8D">
      <w:pPr>
        <w:spacing w:after="0" w:line="240" w:lineRule="auto"/>
        <w:jc w:val="both"/>
        <w:rPr>
          <w:rFonts w:ascii="Times New Roman" w:hAnsi="Times New Roman" w:cs="Times New Roman"/>
          <w:sz w:val="20"/>
          <w:szCs w:val="20"/>
        </w:rPr>
      </w:pPr>
    </w:p>
    <w:p w:rsidR="00532E87" w:rsidRPr="00AC406F" w:rsidRDefault="00532E87" w:rsidP="00CD4B8D">
      <w:pPr>
        <w:spacing w:after="0" w:line="240" w:lineRule="auto"/>
        <w:jc w:val="both"/>
        <w:rPr>
          <w:rFonts w:ascii="Times New Roman" w:hAnsi="Times New Roman" w:cs="Times New Roman"/>
          <w:b/>
          <w:sz w:val="20"/>
          <w:szCs w:val="20"/>
        </w:rPr>
      </w:pPr>
      <w:r w:rsidRPr="00AC406F">
        <w:rPr>
          <w:rFonts w:ascii="Times New Roman" w:hAnsi="Times New Roman" w:cs="Times New Roman"/>
          <w:b/>
          <w:sz w:val="20"/>
          <w:szCs w:val="20"/>
        </w:rPr>
        <w:t xml:space="preserve">9. </w:t>
      </w:r>
      <w:r w:rsidR="003B562F" w:rsidRPr="003B562F">
        <w:rPr>
          <w:rFonts w:ascii="Times New Roman" w:hAnsi="Times New Roman" w:cs="Times New Roman"/>
          <w:b/>
          <w:sz w:val="20"/>
          <w:szCs w:val="20"/>
        </w:rPr>
        <w:t>¿Qué significa el código DPNA?</w:t>
      </w:r>
    </w:p>
    <w:p w:rsidR="00532E87" w:rsidRPr="00750F1B" w:rsidRDefault="00532E87" w:rsidP="00CD4B8D">
      <w:pPr>
        <w:spacing w:after="0" w:line="240" w:lineRule="auto"/>
        <w:jc w:val="both"/>
        <w:rPr>
          <w:rFonts w:ascii="Times New Roman" w:hAnsi="Times New Roman" w:cs="Times New Roman"/>
          <w:b/>
          <w:sz w:val="20"/>
          <w:szCs w:val="20"/>
        </w:rPr>
      </w:pPr>
    </w:p>
    <w:p w:rsidR="003B562F" w:rsidRPr="00750F1B" w:rsidRDefault="003B562F" w:rsidP="003B562F">
      <w:pPr>
        <w:tabs>
          <w:tab w:val="left" w:pos="501"/>
        </w:tabs>
        <w:spacing w:after="0" w:line="240" w:lineRule="auto"/>
        <w:jc w:val="both"/>
        <w:rPr>
          <w:rFonts w:ascii="Times New Roman" w:hAnsi="Times New Roman" w:cs="Times New Roman"/>
          <w:b/>
          <w:sz w:val="20"/>
          <w:szCs w:val="20"/>
          <w:lang w:val="en-US"/>
        </w:rPr>
      </w:pPr>
      <w:r w:rsidRPr="00750F1B">
        <w:rPr>
          <w:rFonts w:ascii="Times New Roman" w:hAnsi="Times New Roman" w:cs="Times New Roman"/>
          <w:b/>
          <w:sz w:val="20"/>
          <w:szCs w:val="20"/>
          <w:lang w:val="en-US"/>
        </w:rPr>
        <w:t>a. Deaf passenger or hearing disabled.</w:t>
      </w:r>
    </w:p>
    <w:p w:rsidR="003B562F" w:rsidRPr="00750F1B" w:rsidRDefault="003B562F" w:rsidP="003B562F">
      <w:pPr>
        <w:spacing w:after="0" w:line="240" w:lineRule="auto"/>
        <w:jc w:val="both"/>
        <w:rPr>
          <w:rFonts w:ascii="Times New Roman" w:hAnsi="Times New Roman" w:cs="Times New Roman"/>
          <w:b/>
          <w:sz w:val="20"/>
          <w:szCs w:val="20"/>
          <w:lang w:val="en-US"/>
        </w:rPr>
      </w:pPr>
      <w:r w:rsidRPr="00750F1B">
        <w:rPr>
          <w:rFonts w:ascii="Times New Roman" w:hAnsi="Times New Roman" w:cs="Times New Roman"/>
          <w:b/>
          <w:sz w:val="20"/>
          <w:szCs w:val="20"/>
          <w:lang w:val="en-US"/>
        </w:rPr>
        <w:t>b. Delayed.</w:t>
      </w:r>
    </w:p>
    <w:p w:rsidR="003B562F" w:rsidRPr="00750F1B" w:rsidRDefault="003B562F" w:rsidP="003B562F">
      <w:pPr>
        <w:spacing w:after="0" w:line="240" w:lineRule="auto"/>
        <w:jc w:val="both"/>
        <w:rPr>
          <w:rFonts w:ascii="Times New Roman" w:hAnsi="Times New Roman" w:cs="Times New Roman"/>
          <w:b/>
          <w:sz w:val="20"/>
          <w:szCs w:val="20"/>
          <w:lang w:val="en-US"/>
        </w:rPr>
      </w:pPr>
      <w:r w:rsidRPr="00750F1B">
        <w:rPr>
          <w:rFonts w:ascii="Times New Roman" w:hAnsi="Times New Roman" w:cs="Times New Roman"/>
          <w:b/>
          <w:sz w:val="20"/>
          <w:szCs w:val="20"/>
          <w:lang w:val="en-US"/>
        </w:rPr>
        <w:t>c. Passenger with intellectual or developmental disability needing assistance.</w:t>
      </w:r>
    </w:p>
    <w:p w:rsidR="009322A2" w:rsidRPr="00750F1B" w:rsidRDefault="0078231E" w:rsidP="00CD4B8D">
      <w:pPr>
        <w:spacing w:after="0" w:line="240" w:lineRule="auto"/>
        <w:jc w:val="both"/>
        <w:rPr>
          <w:rFonts w:ascii="Times New Roman" w:hAnsi="Times New Roman" w:cs="Times New Roman"/>
          <w:sz w:val="20"/>
          <w:szCs w:val="20"/>
          <w:lang w:val="en-US"/>
        </w:rPr>
      </w:pPr>
      <w:r w:rsidRPr="00750F1B">
        <w:rPr>
          <w:rFonts w:ascii="Times New Roman" w:hAnsi="Times New Roman" w:cs="Times New Roman"/>
          <w:b/>
          <w:sz w:val="20"/>
          <w:szCs w:val="20"/>
          <w:lang w:val="en-US"/>
        </w:rPr>
        <w:t>d. Deaf passenger.</w:t>
      </w:r>
    </w:p>
    <w:p w:rsidR="0078231E" w:rsidRDefault="0078231E" w:rsidP="00CD4B8D">
      <w:pPr>
        <w:spacing w:after="0" w:line="240" w:lineRule="auto"/>
        <w:jc w:val="both"/>
        <w:rPr>
          <w:rFonts w:ascii="Times New Roman" w:hAnsi="Times New Roman" w:cs="Times New Roman"/>
          <w:sz w:val="20"/>
          <w:szCs w:val="20"/>
          <w:lang w:val="en-US"/>
        </w:rPr>
      </w:pPr>
    </w:p>
    <w:p w:rsidR="009322A2" w:rsidRPr="009322A2" w:rsidRDefault="00381E29" w:rsidP="00CD4B8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Solución:</w:t>
      </w:r>
      <w:r w:rsidR="009322A2" w:rsidRPr="009322A2">
        <w:rPr>
          <w:rFonts w:ascii="Times New Roman" w:hAnsi="Times New Roman" w:cs="Times New Roman"/>
          <w:sz w:val="20"/>
          <w:szCs w:val="20"/>
        </w:rPr>
        <w:t xml:space="preserve"> c.</w:t>
      </w:r>
    </w:p>
    <w:sectPr w:rsidR="009322A2" w:rsidRPr="009322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7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115"/>
    <w:rsid w:val="0000167F"/>
    <w:rsid w:val="000055AC"/>
    <w:rsid w:val="00015488"/>
    <w:rsid w:val="00025280"/>
    <w:rsid w:val="000256B2"/>
    <w:rsid w:val="000363D1"/>
    <w:rsid w:val="0004569D"/>
    <w:rsid w:val="000600F9"/>
    <w:rsid w:val="00070DCE"/>
    <w:rsid w:val="000740CC"/>
    <w:rsid w:val="000C734B"/>
    <w:rsid w:val="000D61ED"/>
    <w:rsid w:val="000F0887"/>
    <w:rsid w:val="00110F6A"/>
    <w:rsid w:val="00167FB3"/>
    <w:rsid w:val="00172182"/>
    <w:rsid w:val="001A0133"/>
    <w:rsid w:val="001A49D9"/>
    <w:rsid w:val="001A7857"/>
    <w:rsid w:val="00220F51"/>
    <w:rsid w:val="00232EA9"/>
    <w:rsid w:val="00247D93"/>
    <w:rsid w:val="00266FA4"/>
    <w:rsid w:val="00271B4C"/>
    <w:rsid w:val="00293284"/>
    <w:rsid w:val="002A64B7"/>
    <w:rsid w:val="002B5514"/>
    <w:rsid w:val="002B78F9"/>
    <w:rsid w:val="002E2E7D"/>
    <w:rsid w:val="00305D8A"/>
    <w:rsid w:val="00314B87"/>
    <w:rsid w:val="00327725"/>
    <w:rsid w:val="00353E19"/>
    <w:rsid w:val="00381E29"/>
    <w:rsid w:val="00393710"/>
    <w:rsid w:val="003B562F"/>
    <w:rsid w:val="003C2F4C"/>
    <w:rsid w:val="003D5BAE"/>
    <w:rsid w:val="003E0208"/>
    <w:rsid w:val="003E04FC"/>
    <w:rsid w:val="00447449"/>
    <w:rsid w:val="00485E06"/>
    <w:rsid w:val="004A377A"/>
    <w:rsid w:val="004B2D80"/>
    <w:rsid w:val="004E33FE"/>
    <w:rsid w:val="004E72DF"/>
    <w:rsid w:val="00503850"/>
    <w:rsid w:val="0052347A"/>
    <w:rsid w:val="0053077B"/>
    <w:rsid w:val="00532E87"/>
    <w:rsid w:val="00543D25"/>
    <w:rsid w:val="005579E8"/>
    <w:rsid w:val="00595E47"/>
    <w:rsid w:val="005E7F06"/>
    <w:rsid w:val="005F175D"/>
    <w:rsid w:val="00615FF8"/>
    <w:rsid w:val="006449BF"/>
    <w:rsid w:val="006D52B3"/>
    <w:rsid w:val="006F5E70"/>
    <w:rsid w:val="00750F1B"/>
    <w:rsid w:val="00754E93"/>
    <w:rsid w:val="00755851"/>
    <w:rsid w:val="0076777A"/>
    <w:rsid w:val="0078231E"/>
    <w:rsid w:val="007B3F09"/>
    <w:rsid w:val="007B7EE7"/>
    <w:rsid w:val="007D781A"/>
    <w:rsid w:val="007E2849"/>
    <w:rsid w:val="007E79AB"/>
    <w:rsid w:val="007F019B"/>
    <w:rsid w:val="008045F3"/>
    <w:rsid w:val="008112E7"/>
    <w:rsid w:val="0083128B"/>
    <w:rsid w:val="00835B20"/>
    <w:rsid w:val="008676F7"/>
    <w:rsid w:val="00870BB1"/>
    <w:rsid w:val="00873139"/>
    <w:rsid w:val="0088290B"/>
    <w:rsid w:val="008927AB"/>
    <w:rsid w:val="008A10BC"/>
    <w:rsid w:val="008A6A7F"/>
    <w:rsid w:val="008B31C9"/>
    <w:rsid w:val="008B5855"/>
    <w:rsid w:val="009107D8"/>
    <w:rsid w:val="009322A2"/>
    <w:rsid w:val="00936EAD"/>
    <w:rsid w:val="009423CE"/>
    <w:rsid w:val="00955E84"/>
    <w:rsid w:val="00964799"/>
    <w:rsid w:val="00992B43"/>
    <w:rsid w:val="009B1A60"/>
    <w:rsid w:val="009D34C5"/>
    <w:rsid w:val="00A23874"/>
    <w:rsid w:val="00A75A2D"/>
    <w:rsid w:val="00A81390"/>
    <w:rsid w:val="00A95310"/>
    <w:rsid w:val="00AA4A1B"/>
    <w:rsid w:val="00AB7115"/>
    <w:rsid w:val="00AC406F"/>
    <w:rsid w:val="00AF7FF4"/>
    <w:rsid w:val="00B30244"/>
    <w:rsid w:val="00B504B5"/>
    <w:rsid w:val="00B72476"/>
    <w:rsid w:val="00B8077F"/>
    <w:rsid w:val="00BA238F"/>
    <w:rsid w:val="00BD3713"/>
    <w:rsid w:val="00BE7321"/>
    <w:rsid w:val="00C13437"/>
    <w:rsid w:val="00C269B4"/>
    <w:rsid w:val="00C50C0C"/>
    <w:rsid w:val="00C677DD"/>
    <w:rsid w:val="00C837C0"/>
    <w:rsid w:val="00CA7682"/>
    <w:rsid w:val="00CB72E4"/>
    <w:rsid w:val="00CD4B8D"/>
    <w:rsid w:val="00D36E60"/>
    <w:rsid w:val="00D52344"/>
    <w:rsid w:val="00DA3B68"/>
    <w:rsid w:val="00DB4D6E"/>
    <w:rsid w:val="00DD355C"/>
    <w:rsid w:val="00DD7207"/>
    <w:rsid w:val="00DF3B63"/>
    <w:rsid w:val="00E16DE7"/>
    <w:rsid w:val="00E31516"/>
    <w:rsid w:val="00E340E9"/>
    <w:rsid w:val="00EB582A"/>
    <w:rsid w:val="00EE172D"/>
    <w:rsid w:val="00F2062D"/>
    <w:rsid w:val="00F733C3"/>
    <w:rsid w:val="00F80E1E"/>
    <w:rsid w:val="00FA143C"/>
    <w:rsid w:val="00FD0211"/>
    <w:rsid w:val="00FE099A"/>
    <w:rsid w:val="00FF35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96382"/>
  <w15:chartTrackingRefBased/>
  <w15:docId w15:val="{9ADD0FDA-F500-41C1-9D6B-19F9731DE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12E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927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9531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5310"/>
    <w:rPr>
      <w:rFonts w:ascii="Segoe UI" w:hAnsi="Segoe UI" w:cs="Segoe UI"/>
      <w:sz w:val="18"/>
      <w:szCs w:val="18"/>
    </w:rPr>
  </w:style>
  <w:style w:type="paragraph" w:styleId="Prrafodelista">
    <w:name w:val="List Paragraph"/>
    <w:basedOn w:val="Normal"/>
    <w:uiPriority w:val="34"/>
    <w:qFormat/>
    <w:rsid w:val="007F01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1358</Words>
  <Characters>7474</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Parada Costa</dc:creator>
  <cp:keywords/>
  <dc:description/>
  <cp:lastModifiedBy>Patricia Villanueva Rey</cp:lastModifiedBy>
  <cp:revision>125</cp:revision>
  <cp:lastPrinted>2015-03-16T15:02:00Z</cp:lastPrinted>
  <dcterms:created xsi:type="dcterms:W3CDTF">2015-02-16T14:53:00Z</dcterms:created>
  <dcterms:modified xsi:type="dcterms:W3CDTF">2017-10-11T07:44:00Z</dcterms:modified>
</cp:coreProperties>
</file>